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74A" w:rsidRPr="00E40F51" w:rsidRDefault="00FC574A" w:rsidP="00E40F51">
      <w:pPr>
        <w:widowControl w:val="0"/>
        <w:spacing w:after="0" w:line="240" w:lineRule="auto"/>
        <w:ind w:firstLine="709"/>
        <w:jc w:val="right"/>
        <w:rPr>
          <w:rFonts w:ascii="Times New Roman" w:eastAsia="Courier New" w:hAnsi="Times New Roman" w:cs="Times New Roman"/>
          <w:color w:val="000000" w:themeColor="text1"/>
          <w:sz w:val="28"/>
          <w:szCs w:val="28"/>
        </w:rPr>
      </w:pPr>
      <w:r w:rsidRPr="00E40F51">
        <w:rPr>
          <w:rFonts w:ascii="Times New Roman" w:eastAsia="Courier New" w:hAnsi="Times New Roman" w:cs="Times New Roman"/>
          <w:color w:val="000000" w:themeColor="text1"/>
          <w:sz w:val="28"/>
          <w:szCs w:val="28"/>
        </w:rPr>
        <w:t xml:space="preserve">Доклад </w:t>
      </w:r>
    </w:p>
    <w:p w:rsidR="00FC574A" w:rsidRPr="00E40F51" w:rsidRDefault="00FC574A" w:rsidP="00E40F51">
      <w:pPr>
        <w:widowControl w:val="0"/>
        <w:spacing w:after="0" w:line="240" w:lineRule="auto"/>
        <w:ind w:firstLine="709"/>
        <w:jc w:val="center"/>
        <w:rPr>
          <w:rFonts w:ascii="Times New Roman" w:eastAsia="Courier New" w:hAnsi="Times New Roman" w:cs="Times New Roman"/>
          <w:color w:val="000000" w:themeColor="text1"/>
          <w:sz w:val="28"/>
          <w:szCs w:val="28"/>
        </w:rPr>
      </w:pPr>
      <w:r w:rsidRPr="00E40F51">
        <w:rPr>
          <w:rFonts w:ascii="Times New Roman" w:eastAsia="Courier New" w:hAnsi="Times New Roman" w:cs="Times New Roman"/>
          <w:color w:val="000000" w:themeColor="text1"/>
          <w:sz w:val="28"/>
          <w:szCs w:val="28"/>
        </w:rPr>
        <w:t>Уважаемые коллеги!</w:t>
      </w:r>
    </w:p>
    <w:p w:rsidR="00FC574A" w:rsidRPr="00E40F51" w:rsidRDefault="00FC574A" w:rsidP="00E40F51">
      <w:pPr>
        <w:widowControl w:val="0"/>
        <w:spacing w:after="0" w:line="240" w:lineRule="auto"/>
        <w:ind w:firstLine="709"/>
        <w:jc w:val="both"/>
        <w:rPr>
          <w:rFonts w:ascii="Times New Roman" w:eastAsia="Courier New" w:hAnsi="Times New Roman" w:cs="Times New Roman"/>
          <w:color w:val="000000" w:themeColor="text1"/>
          <w:sz w:val="28"/>
          <w:szCs w:val="28"/>
        </w:rPr>
      </w:pPr>
    </w:p>
    <w:p w:rsidR="00EC1A3F" w:rsidRPr="00E40F51" w:rsidRDefault="000E7F14" w:rsidP="00E40F51">
      <w:pPr>
        <w:spacing w:after="0" w:line="240" w:lineRule="auto"/>
        <w:ind w:firstLine="851"/>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t>Культурная жизнь прошедшего года запомнится многими яркими событиями и юбилеями</w:t>
      </w:r>
      <w:r w:rsidR="00EC1A3F" w:rsidRPr="00E40F51">
        <w:rPr>
          <w:rFonts w:ascii="Times New Roman" w:eastAsia="Times New Roman" w:hAnsi="Times New Roman" w:cs="Times New Roman"/>
          <w:color w:val="000000" w:themeColor="text1"/>
          <w:sz w:val="28"/>
          <w:szCs w:val="28"/>
        </w:rPr>
        <w:t>, был дан старт реализации национального проекта «Культура»!</w:t>
      </w:r>
      <w:r w:rsidR="00C92671" w:rsidRPr="00E40F51">
        <w:rPr>
          <w:rFonts w:ascii="Times New Roman" w:eastAsia="Times New Roman" w:hAnsi="Times New Roman" w:cs="Times New Roman"/>
          <w:color w:val="000000" w:themeColor="text1"/>
          <w:sz w:val="28"/>
          <w:szCs w:val="28"/>
        </w:rPr>
        <w:t xml:space="preserve"> </w:t>
      </w:r>
    </w:p>
    <w:p w:rsidR="00787893" w:rsidRPr="00E40F51" w:rsidRDefault="00FC574A" w:rsidP="00E40F51">
      <w:pPr>
        <w:spacing w:after="0" w:line="240" w:lineRule="auto"/>
        <w:ind w:firstLine="851"/>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t xml:space="preserve">2019 год </w:t>
      </w:r>
      <w:r w:rsidR="007C43FC" w:rsidRPr="00E40F51">
        <w:rPr>
          <w:rFonts w:ascii="Times New Roman" w:eastAsia="Times New Roman" w:hAnsi="Times New Roman" w:cs="Times New Roman"/>
          <w:color w:val="000000" w:themeColor="text1"/>
          <w:sz w:val="28"/>
          <w:szCs w:val="28"/>
        </w:rPr>
        <w:t>был объявлен Президентом России</w:t>
      </w:r>
      <w:r w:rsidR="00C3660A" w:rsidRPr="00E40F51">
        <w:rPr>
          <w:rFonts w:ascii="Times New Roman" w:eastAsia="Times New Roman" w:hAnsi="Times New Roman" w:cs="Times New Roman"/>
          <w:color w:val="000000" w:themeColor="text1"/>
          <w:sz w:val="28"/>
          <w:szCs w:val="28"/>
        </w:rPr>
        <w:t xml:space="preserve"> </w:t>
      </w:r>
      <w:r w:rsidRPr="00E40F51">
        <w:rPr>
          <w:rFonts w:ascii="Times New Roman" w:eastAsia="Times New Roman" w:hAnsi="Times New Roman" w:cs="Times New Roman"/>
          <w:color w:val="000000" w:themeColor="text1"/>
          <w:sz w:val="28"/>
          <w:szCs w:val="28"/>
        </w:rPr>
        <w:t>– Год</w:t>
      </w:r>
      <w:r w:rsidR="007C43FC" w:rsidRPr="00E40F51">
        <w:rPr>
          <w:rFonts w:ascii="Times New Roman" w:eastAsia="Times New Roman" w:hAnsi="Times New Roman" w:cs="Times New Roman"/>
          <w:color w:val="000000" w:themeColor="text1"/>
          <w:sz w:val="28"/>
          <w:szCs w:val="28"/>
        </w:rPr>
        <w:t>ом</w:t>
      </w:r>
      <w:r w:rsidRPr="00E40F51">
        <w:rPr>
          <w:rFonts w:ascii="Times New Roman" w:eastAsia="Times New Roman" w:hAnsi="Times New Roman" w:cs="Times New Roman"/>
          <w:color w:val="000000" w:themeColor="text1"/>
          <w:sz w:val="28"/>
          <w:szCs w:val="28"/>
        </w:rPr>
        <w:t xml:space="preserve"> театра. </w:t>
      </w:r>
      <w:r w:rsidR="00C92671" w:rsidRPr="00E40F51">
        <w:rPr>
          <w:rFonts w:ascii="Times New Roman" w:eastAsia="Times New Roman" w:hAnsi="Times New Roman" w:cs="Times New Roman"/>
          <w:color w:val="000000" w:themeColor="text1"/>
          <w:sz w:val="28"/>
          <w:szCs w:val="28"/>
        </w:rPr>
        <w:t xml:space="preserve">Это нас ко многому обязывало и сегодня, подводя итоги нашего года, </w:t>
      </w:r>
      <w:r w:rsidRPr="00E40F51">
        <w:rPr>
          <w:rFonts w:ascii="Times New Roman" w:eastAsia="Times New Roman" w:hAnsi="Times New Roman" w:cs="Times New Roman"/>
          <w:color w:val="000000" w:themeColor="text1"/>
          <w:sz w:val="28"/>
          <w:szCs w:val="28"/>
        </w:rPr>
        <w:t>нам есть,</w:t>
      </w:r>
      <w:r w:rsidR="00C92671" w:rsidRPr="00E40F51">
        <w:rPr>
          <w:rFonts w:ascii="Times New Roman" w:eastAsia="Times New Roman" w:hAnsi="Times New Roman" w:cs="Times New Roman"/>
          <w:color w:val="000000" w:themeColor="text1"/>
          <w:sz w:val="28"/>
          <w:szCs w:val="28"/>
        </w:rPr>
        <w:t xml:space="preserve"> что сказать и чем гордится</w:t>
      </w:r>
      <w:r w:rsidR="007C43FC" w:rsidRPr="00E40F51">
        <w:rPr>
          <w:rFonts w:ascii="Times New Roman" w:eastAsia="Times New Roman" w:hAnsi="Times New Roman" w:cs="Times New Roman"/>
          <w:color w:val="000000" w:themeColor="text1"/>
          <w:sz w:val="28"/>
          <w:szCs w:val="28"/>
        </w:rPr>
        <w:t>.</w:t>
      </w:r>
      <w:r w:rsidRPr="00E40F51">
        <w:rPr>
          <w:rFonts w:ascii="Times New Roman" w:eastAsia="Times New Roman" w:hAnsi="Times New Roman" w:cs="Times New Roman"/>
          <w:color w:val="000000" w:themeColor="text1"/>
          <w:sz w:val="28"/>
          <w:szCs w:val="28"/>
        </w:rPr>
        <w:t xml:space="preserve"> </w:t>
      </w:r>
    </w:p>
    <w:p w:rsidR="00BD1A5E" w:rsidRPr="00E40F51" w:rsidRDefault="00BD1A5E" w:rsidP="00E40F51">
      <w:pPr>
        <w:spacing w:after="0" w:line="240" w:lineRule="auto"/>
        <w:ind w:firstLine="709"/>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252A2D"/>
          <w:sz w:val="28"/>
          <w:szCs w:val="28"/>
        </w:rPr>
        <w:t xml:space="preserve">Впервые в Ижевске проходил </w:t>
      </w:r>
      <w:r w:rsidRPr="00E40F51">
        <w:rPr>
          <w:rFonts w:ascii="Times New Roman" w:eastAsia="Times New Roman" w:hAnsi="Times New Roman" w:cs="Times New Roman"/>
          <w:color w:val="000000" w:themeColor="text1"/>
          <w:sz w:val="28"/>
          <w:szCs w:val="28"/>
        </w:rPr>
        <w:t>Фестиваль «Золотая маска». Всего на фестивале было сыграно 9 спектаклей, на которых побывало более 4000 зрителей. Все спектакли прошли на аншлагах. Этот проект стал возможен, благодаря активной работе Государственного русского драматического театра.</w:t>
      </w:r>
    </w:p>
    <w:p w:rsidR="00FC574A" w:rsidRPr="00E40F51" w:rsidRDefault="00FC574A" w:rsidP="00E40F51">
      <w:pPr>
        <w:spacing w:after="0" w:line="240" w:lineRule="auto"/>
        <w:ind w:firstLine="851"/>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t xml:space="preserve">В региональном этапе </w:t>
      </w:r>
      <w:r w:rsidR="007C43FC" w:rsidRPr="00E40F51">
        <w:rPr>
          <w:rFonts w:ascii="Times New Roman" w:eastAsia="Times New Roman" w:hAnsi="Times New Roman" w:cs="Times New Roman"/>
          <w:color w:val="000000" w:themeColor="text1"/>
          <w:sz w:val="28"/>
          <w:szCs w:val="28"/>
        </w:rPr>
        <w:t xml:space="preserve">фестиваля «Театральное Приволжье» </w:t>
      </w:r>
      <w:r w:rsidRPr="00E40F51">
        <w:rPr>
          <w:rFonts w:ascii="Times New Roman" w:eastAsia="Times New Roman" w:hAnsi="Times New Roman" w:cs="Times New Roman"/>
          <w:color w:val="000000" w:themeColor="text1"/>
          <w:sz w:val="28"/>
          <w:szCs w:val="28"/>
        </w:rPr>
        <w:t>приняли участие 483 театральных коллектива из Приволжского федерального округа. Конкурсные спектакли посмотрели почти 115 тысяч человек.</w:t>
      </w:r>
    </w:p>
    <w:p w:rsidR="005B2387" w:rsidRPr="00E40F51" w:rsidRDefault="00FC574A" w:rsidP="00E40F51">
      <w:pPr>
        <w:spacing w:after="0" w:line="240" w:lineRule="auto"/>
        <w:ind w:firstLine="851"/>
        <w:jc w:val="both"/>
        <w:rPr>
          <w:rFonts w:ascii="Times New Roman" w:hAnsi="Times New Roman" w:cs="Times New Roman"/>
          <w:sz w:val="28"/>
          <w:szCs w:val="28"/>
        </w:rPr>
      </w:pPr>
      <w:r w:rsidRPr="00E40F51">
        <w:rPr>
          <w:rFonts w:ascii="Times New Roman" w:eastAsia="Times New Roman" w:hAnsi="Times New Roman" w:cs="Times New Roman"/>
          <w:color w:val="000000" w:themeColor="text1"/>
          <w:sz w:val="28"/>
          <w:szCs w:val="28"/>
        </w:rPr>
        <w:t>Спектакль «С любимыми не расставайтесь» молодежного коллектива Народного театра Дворца культуры «Юбилейный» Воткинска занял второе место в номинации «Студенческий театр» на </w:t>
      </w:r>
      <w:hyperlink r:id="rId8" w:tgtFrame="_blank" w:history="1">
        <w:r w:rsidRPr="00E40F51">
          <w:rPr>
            <w:rFonts w:ascii="Times New Roman" w:eastAsia="Times New Roman" w:hAnsi="Times New Roman" w:cs="Times New Roman"/>
            <w:color w:val="000000" w:themeColor="text1"/>
            <w:sz w:val="28"/>
            <w:szCs w:val="28"/>
          </w:rPr>
          <w:t>фестивале</w:t>
        </w:r>
      </w:hyperlink>
      <w:r w:rsidRPr="00E40F51">
        <w:rPr>
          <w:rFonts w:ascii="Times New Roman" w:eastAsia="Times New Roman" w:hAnsi="Times New Roman" w:cs="Times New Roman"/>
          <w:color w:val="000000" w:themeColor="text1"/>
          <w:sz w:val="28"/>
          <w:szCs w:val="28"/>
        </w:rPr>
        <w:t> «Театральное Приволжье»</w:t>
      </w:r>
      <w:r w:rsidRPr="00E40F51">
        <w:rPr>
          <w:rFonts w:ascii="Times New Roman" w:eastAsia="Times New Roman" w:hAnsi="Times New Roman" w:cs="Times New Roman"/>
          <w:i/>
          <w:color w:val="000000" w:themeColor="text1"/>
          <w:sz w:val="28"/>
          <w:szCs w:val="28"/>
        </w:rPr>
        <w:t>.</w:t>
      </w:r>
      <w:r w:rsidRPr="00E40F51">
        <w:rPr>
          <w:rFonts w:ascii="Times New Roman" w:eastAsia="Times New Roman" w:hAnsi="Times New Roman" w:cs="Times New Roman"/>
          <w:color w:val="000000" w:themeColor="text1"/>
          <w:sz w:val="28"/>
          <w:szCs w:val="28"/>
        </w:rPr>
        <w:t xml:space="preserve"> </w:t>
      </w:r>
      <w:r w:rsidR="00C3660A" w:rsidRPr="00E40F51">
        <w:rPr>
          <w:rFonts w:ascii="Times New Roman" w:hAnsi="Times New Roman" w:cs="Times New Roman"/>
          <w:sz w:val="28"/>
          <w:szCs w:val="28"/>
        </w:rPr>
        <w:t>В 2020 году данный фестиваль будет проведен в Ижевске</w:t>
      </w:r>
      <w:r w:rsidR="005B2387" w:rsidRPr="00E40F51">
        <w:rPr>
          <w:rFonts w:ascii="Times New Roman" w:hAnsi="Times New Roman" w:cs="Times New Roman"/>
          <w:sz w:val="28"/>
          <w:szCs w:val="28"/>
        </w:rPr>
        <w:t>, торжественное открытие намечено на 27 марта.</w:t>
      </w:r>
    </w:p>
    <w:p w:rsidR="00FC574A" w:rsidRPr="00E40F51" w:rsidRDefault="00FC574A" w:rsidP="00E40F51">
      <w:pPr>
        <w:widowControl w:val="0"/>
        <w:spacing w:after="0" w:line="240" w:lineRule="auto"/>
        <w:ind w:firstLine="709"/>
        <w:jc w:val="both"/>
        <w:rPr>
          <w:rFonts w:ascii="Times New Roman" w:eastAsia="Courier New" w:hAnsi="Times New Roman" w:cs="Times New Roman"/>
          <w:bCs/>
          <w:color w:val="000000" w:themeColor="text1"/>
          <w:sz w:val="28"/>
          <w:szCs w:val="28"/>
        </w:rPr>
      </w:pPr>
      <w:r w:rsidRPr="00E40F51">
        <w:rPr>
          <w:rFonts w:ascii="Times New Roman" w:eastAsia="Courier New" w:hAnsi="Times New Roman" w:cs="Times New Roman"/>
          <w:color w:val="000000" w:themeColor="text1"/>
          <w:sz w:val="28"/>
          <w:szCs w:val="28"/>
        </w:rPr>
        <w:t>В проекте «I Международный образовательный форум для художников-технологов и конструкторов театра кукол»</w:t>
      </w:r>
      <w:r w:rsidRPr="00E40F51">
        <w:rPr>
          <w:rFonts w:ascii="Times New Roman" w:eastAsia="Times New Roman" w:hAnsi="Times New Roman" w:cs="Times New Roman"/>
          <w:color w:val="000000" w:themeColor="text1"/>
          <w:sz w:val="28"/>
          <w:szCs w:val="28"/>
        </w:rPr>
        <w:t xml:space="preserve"> приняли участие </w:t>
      </w:r>
      <w:r w:rsidR="00C3660A" w:rsidRPr="00E40F51">
        <w:rPr>
          <w:rFonts w:ascii="Times New Roman" w:eastAsia="Courier New" w:hAnsi="Times New Roman" w:cs="Times New Roman"/>
          <w:color w:val="000000" w:themeColor="text1"/>
          <w:sz w:val="28"/>
          <w:szCs w:val="28"/>
        </w:rPr>
        <w:t>3 000 человек - это</w:t>
      </w:r>
      <w:r w:rsidR="00C3660A" w:rsidRPr="00E40F51">
        <w:rPr>
          <w:rFonts w:ascii="Times New Roman" w:eastAsia="Times New Roman" w:hAnsi="Times New Roman" w:cs="Times New Roman"/>
          <w:color w:val="000000" w:themeColor="text1"/>
          <w:sz w:val="28"/>
          <w:szCs w:val="28"/>
        </w:rPr>
        <w:t xml:space="preserve"> </w:t>
      </w:r>
      <w:r w:rsidRPr="00E40F51">
        <w:rPr>
          <w:rFonts w:ascii="Times New Roman" w:eastAsia="Times New Roman" w:hAnsi="Times New Roman" w:cs="Times New Roman"/>
          <w:color w:val="000000" w:themeColor="text1"/>
          <w:sz w:val="28"/>
          <w:szCs w:val="28"/>
        </w:rPr>
        <w:t xml:space="preserve">технологи, художники, конструкторы, декораторы, бутафоры, заведующие постановочной частью театров кукол из </w:t>
      </w:r>
      <w:r w:rsidR="00C92671" w:rsidRPr="00E40F51">
        <w:rPr>
          <w:rFonts w:ascii="Times New Roman" w:eastAsia="Times New Roman" w:hAnsi="Times New Roman" w:cs="Times New Roman"/>
          <w:color w:val="000000" w:themeColor="text1"/>
          <w:sz w:val="28"/>
          <w:szCs w:val="28"/>
        </w:rPr>
        <w:t>8 субъектов России</w:t>
      </w:r>
      <w:r w:rsidRPr="00E40F51">
        <w:rPr>
          <w:rFonts w:ascii="Times New Roman" w:eastAsia="Times New Roman" w:hAnsi="Times New Roman" w:cs="Times New Roman"/>
          <w:color w:val="000000" w:themeColor="text1"/>
          <w:sz w:val="28"/>
          <w:szCs w:val="28"/>
        </w:rPr>
        <w:t xml:space="preserve">. В рамках форума также прошли круглые столы для директоров театров по вопросам внедрения инновационных подходов в создание спектаклей. </w:t>
      </w:r>
      <w:r w:rsidR="00C3660A" w:rsidRPr="00E40F51">
        <w:rPr>
          <w:rFonts w:ascii="Times New Roman" w:eastAsia="Times New Roman" w:hAnsi="Times New Roman" w:cs="Times New Roman"/>
          <w:color w:val="000000" w:themeColor="text1"/>
          <w:sz w:val="28"/>
          <w:szCs w:val="28"/>
        </w:rPr>
        <w:t>Из федерального бюджета было получено более 1,2 млн. рублей</w:t>
      </w:r>
      <w:r w:rsidRPr="00E40F51">
        <w:rPr>
          <w:rFonts w:ascii="Times New Roman" w:eastAsia="Courier New" w:hAnsi="Times New Roman" w:cs="Times New Roman"/>
          <w:color w:val="000000" w:themeColor="text1"/>
          <w:sz w:val="28"/>
          <w:szCs w:val="28"/>
        </w:rPr>
        <w:t>.</w:t>
      </w:r>
      <w:r w:rsidRPr="00E40F51">
        <w:rPr>
          <w:rFonts w:ascii="Times New Roman" w:eastAsia="Courier New" w:hAnsi="Times New Roman" w:cs="Times New Roman"/>
          <w:bCs/>
          <w:color w:val="000000" w:themeColor="text1"/>
          <w:sz w:val="28"/>
          <w:szCs w:val="28"/>
        </w:rPr>
        <w:t xml:space="preserve"> </w:t>
      </w:r>
      <w:r w:rsidR="00BD1A5E" w:rsidRPr="00E40F51">
        <w:rPr>
          <w:rFonts w:ascii="Times New Roman" w:eastAsia="Courier New" w:hAnsi="Times New Roman" w:cs="Times New Roman"/>
          <w:bCs/>
          <w:color w:val="000000" w:themeColor="text1"/>
          <w:sz w:val="28"/>
          <w:szCs w:val="28"/>
        </w:rPr>
        <w:t>Слова благодарности Театру кукол!</w:t>
      </w:r>
    </w:p>
    <w:p w:rsidR="00FC574A" w:rsidRPr="00E40F51" w:rsidRDefault="00FC574A" w:rsidP="00E40F51">
      <w:pPr>
        <w:widowControl w:val="0"/>
        <w:spacing w:after="0" w:line="240" w:lineRule="auto"/>
        <w:ind w:firstLine="709"/>
        <w:jc w:val="both"/>
        <w:rPr>
          <w:rFonts w:ascii="Times New Roman" w:hAnsi="Times New Roman" w:cs="Times New Roman"/>
          <w:color w:val="000000" w:themeColor="text1"/>
          <w:sz w:val="28"/>
          <w:szCs w:val="28"/>
        </w:rPr>
      </w:pPr>
      <w:r w:rsidRPr="00E40F51">
        <w:rPr>
          <w:rFonts w:ascii="Times New Roman" w:eastAsia="Courier New" w:hAnsi="Times New Roman" w:cs="Times New Roman"/>
          <w:color w:val="000000" w:themeColor="text1"/>
          <w:sz w:val="28"/>
          <w:szCs w:val="28"/>
        </w:rPr>
        <w:t xml:space="preserve">В рамках республиканского фестиваля-конкурса любительских театров «Театральная осень» прошло 57 спектаклей, их посетило 932 чел. </w:t>
      </w:r>
    </w:p>
    <w:p w:rsidR="00B27455" w:rsidRPr="00E40F51" w:rsidRDefault="009C1DC2" w:rsidP="00E40F51">
      <w:pPr>
        <w:spacing w:after="0" w:line="240" w:lineRule="auto"/>
        <w:ind w:firstLine="85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w:t>
      </w:r>
      <w:r w:rsidR="00B27455" w:rsidRPr="00E40F51">
        <w:rPr>
          <w:rFonts w:ascii="Times New Roman" w:eastAsia="Times New Roman" w:hAnsi="Times New Roman" w:cs="Times New Roman"/>
          <w:color w:val="000000" w:themeColor="text1"/>
          <w:sz w:val="28"/>
          <w:szCs w:val="28"/>
        </w:rPr>
        <w:t xml:space="preserve"> 2019 год</w:t>
      </w:r>
      <w:r>
        <w:rPr>
          <w:rFonts w:ascii="Times New Roman" w:eastAsia="Times New Roman" w:hAnsi="Times New Roman" w:cs="Times New Roman"/>
          <w:color w:val="000000" w:themeColor="text1"/>
          <w:sz w:val="28"/>
          <w:szCs w:val="28"/>
        </w:rPr>
        <w:t>у</w:t>
      </w:r>
      <w:r w:rsidR="00B27455" w:rsidRPr="00E40F51">
        <w:rPr>
          <w:rFonts w:ascii="Times New Roman" w:eastAsia="Times New Roman" w:hAnsi="Times New Roman" w:cs="Times New Roman"/>
          <w:color w:val="000000" w:themeColor="text1"/>
          <w:sz w:val="28"/>
          <w:szCs w:val="28"/>
        </w:rPr>
        <w:t xml:space="preserve"> 3 государственных театра Удмуртии стали участниками федерального проекта «Большие гастроли»</w:t>
      </w:r>
      <w:r w:rsidR="000D2D88" w:rsidRPr="00E40F5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000D2D88" w:rsidRPr="00E40F51">
        <w:rPr>
          <w:rFonts w:ascii="Times New Roman" w:hAnsi="Times New Roman" w:cs="Times New Roman"/>
          <w:sz w:val="28"/>
          <w:szCs w:val="28"/>
        </w:rPr>
        <w:t xml:space="preserve"> Государственн</w:t>
      </w:r>
      <w:r>
        <w:rPr>
          <w:rFonts w:ascii="Times New Roman" w:hAnsi="Times New Roman" w:cs="Times New Roman"/>
          <w:sz w:val="28"/>
          <w:szCs w:val="28"/>
        </w:rPr>
        <w:t>ый</w:t>
      </w:r>
      <w:r w:rsidR="000D2D88" w:rsidRPr="00E40F51">
        <w:rPr>
          <w:rFonts w:ascii="Times New Roman" w:hAnsi="Times New Roman" w:cs="Times New Roman"/>
          <w:sz w:val="28"/>
          <w:szCs w:val="28"/>
        </w:rPr>
        <w:t xml:space="preserve"> русск</w:t>
      </w:r>
      <w:r>
        <w:rPr>
          <w:rFonts w:ascii="Times New Roman" w:hAnsi="Times New Roman" w:cs="Times New Roman"/>
          <w:sz w:val="28"/>
          <w:szCs w:val="28"/>
        </w:rPr>
        <w:t>ий</w:t>
      </w:r>
      <w:r w:rsidR="000D2D88" w:rsidRPr="00E40F51">
        <w:rPr>
          <w:rFonts w:ascii="Times New Roman" w:hAnsi="Times New Roman" w:cs="Times New Roman"/>
          <w:sz w:val="28"/>
          <w:szCs w:val="28"/>
        </w:rPr>
        <w:t xml:space="preserve"> драматическ</w:t>
      </w:r>
      <w:r>
        <w:rPr>
          <w:rFonts w:ascii="Times New Roman" w:hAnsi="Times New Roman" w:cs="Times New Roman"/>
          <w:sz w:val="28"/>
          <w:szCs w:val="28"/>
        </w:rPr>
        <w:t>ий</w:t>
      </w:r>
      <w:r w:rsidR="000D2D88" w:rsidRPr="00E40F51">
        <w:rPr>
          <w:rFonts w:ascii="Times New Roman" w:hAnsi="Times New Roman" w:cs="Times New Roman"/>
          <w:sz w:val="28"/>
          <w:szCs w:val="28"/>
        </w:rPr>
        <w:t xml:space="preserve"> театр Удмуртии</w:t>
      </w:r>
      <w:r>
        <w:rPr>
          <w:rFonts w:ascii="Times New Roman" w:hAnsi="Times New Roman" w:cs="Times New Roman"/>
          <w:sz w:val="28"/>
          <w:szCs w:val="28"/>
        </w:rPr>
        <w:t>,</w:t>
      </w:r>
      <w:r w:rsidR="000D2D88" w:rsidRPr="00E40F51">
        <w:rPr>
          <w:rFonts w:ascii="Times New Roman" w:hAnsi="Times New Roman" w:cs="Times New Roman"/>
          <w:sz w:val="28"/>
          <w:szCs w:val="28"/>
        </w:rPr>
        <w:t xml:space="preserve"> Государственн</w:t>
      </w:r>
      <w:r>
        <w:rPr>
          <w:rFonts w:ascii="Times New Roman" w:hAnsi="Times New Roman" w:cs="Times New Roman"/>
          <w:sz w:val="28"/>
          <w:szCs w:val="28"/>
        </w:rPr>
        <w:t>ый</w:t>
      </w:r>
      <w:r w:rsidR="000D2D88" w:rsidRPr="00E40F51">
        <w:rPr>
          <w:rFonts w:ascii="Times New Roman" w:hAnsi="Times New Roman" w:cs="Times New Roman"/>
          <w:sz w:val="28"/>
          <w:szCs w:val="28"/>
        </w:rPr>
        <w:t xml:space="preserve"> национальн</w:t>
      </w:r>
      <w:r>
        <w:rPr>
          <w:rFonts w:ascii="Times New Roman" w:hAnsi="Times New Roman" w:cs="Times New Roman"/>
          <w:sz w:val="28"/>
          <w:szCs w:val="28"/>
        </w:rPr>
        <w:t>ый</w:t>
      </w:r>
      <w:r w:rsidR="000D2D88" w:rsidRPr="00E40F51">
        <w:rPr>
          <w:rFonts w:ascii="Times New Roman" w:hAnsi="Times New Roman" w:cs="Times New Roman"/>
          <w:sz w:val="28"/>
          <w:szCs w:val="28"/>
        </w:rPr>
        <w:t xml:space="preserve"> театр Удмуртской Республики и Государственный театр кукол Удмуртской Республики</w:t>
      </w:r>
      <w:r w:rsidR="00B27455" w:rsidRPr="00E40F51">
        <w:rPr>
          <w:rFonts w:ascii="Times New Roman" w:eastAsia="Times New Roman" w:hAnsi="Times New Roman" w:cs="Times New Roman"/>
          <w:color w:val="000000" w:themeColor="text1"/>
          <w:sz w:val="28"/>
          <w:szCs w:val="28"/>
        </w:rPr>
        <w:t xml:space="preserve">, финансирование из средств федерального бюджета 2,19 </w:t>
      </w:r>
      <w:proofErr w:type="spellStart"/>
      <w:r w:rsidR="00B27455" w:rsidRPr="00E40F51">
        <w:rPr>
          <w:rFonts w:ascii="Times New Roman" w:eastAsia="Times New Roman" w:hAnsi="Times New Roman" w:cs="Times New Roman"/>
          <w:color w:val="000000" w:themeColor="text1"/>
          <w:sz w:val="28"/>
          <w:szCs w:val="28"/>
        </w:rPr>
        <w:t>млн.р</w:t>
      </w:r>
      <w:proofErr w:type="spellEnd"/>
      <w:r w:rsidR="00B27455" w:rsidRPr="00E40F51">
        <w:rPr>
          <w:rFonts w:ascii="Times New Roman" w:eastAsia="Times New Roman" w:hAnsi="Times New Roman" w:cs="Times New Roman"/>
          <w:color w:val="000000" w:themeColor="text1"/>
          <w:sz w:val="28"/>
          <w:szCs w:val="28"/>
        </w:rPr>
        <w:t xml:space="preserve">. </w:t>
      </w:r>
    </w:p>
    <w:p w:rsidR="00794E12" w:rsidRPr="00E40F51" w:rsidRDefault="00FC574A" w:rsidP="00E40F51">
      <w:pPr>
        <w:shd w:val="clear" w:color="auto" w:fill="FFFFFF"/>
        <w:spacing w:after="0" w:line="240" w:lineRule="auto"/>
        <w:ind w:firstLine="708"/>
        <w:jc w:val="both"/>
        <w:rPr>
          <w:rFonts w:ascii="Times New Roman" w:eastAsia="Times New Roman" w:hAnsi="Times New Roman" w:cs="Times New Roman"/>
          <w:sz w:val="28"/>
          <w:szCs w:val="28"/>
          <w:shd w:val="clear" w:color="auto" w:fill="FFFFFF"/>
        </w:rPr>
      </w:pPr>
      <w:r w:rsidRPr="00E40F51">
        <w:rPr>
          <w:rFonts w:ascii="Times New Roman" w:eastAsia="Times New Roman" w:hAnsi="Times New Roman" w:cs="Times New Roman"/>
          <w:color w:val="000000" w:themeColor="text1"/>
          <w:sz w:val="28"/>
          <w:szCs w:val="28"/>
          <w:shd w:val="clear" w:color="auto" w:fill="FFFFFF"/>
        </w:rPr>
        <w:t xml:space="preserve">Благодаря гранту со стороны Правительства УР </w:t>
      </w:r>
      <w:r w:rsidR="00794E12" w:rsidRPr="00E40F51">
        <w:rPr>
          <w:rFonts w:ascii="Times New Roman" w:eastAsia="Times New Roman" w:hAnsi="Times New Roman" w:cs="Times New Roman"/>
          <w:color w:val="000000" w:themeColor="text1"/>
          <w:sz w:val="28"/>
          <w:szCs w:val="28"/>
          <w:shd w:val="clear" w:color="auto" w:fill="FFFFFF"/>
        </w:rPr>
        <w:t xml:space="preserve">на сумму 5,0 млн. рублей </w:t>
      </w:r>
      <w:r w:rsidRPr="00E40F51">
        <w:rPr>
          <w:rFonts w:ascii="Times New Roman" w:eastAsia="Times New Roman" w:hAnsi="Times New Roman" w:cs="Times New Roman"/>
          <w:color w:val="000000" w:themeColor="text1"/>
          <w:sz w:val="28"/>
          <w:szCs w:val="28"/>
          <w:shd w:val="clear" w:color="auto" w:fill="FFFFFF"/>
        </w:rPr>
        <w:t xml:space="preserve">в репертуаре </w:t>
      </w:r>
      <w:r w:rsidRPr="00E40F51">
        <w:rPr>
          <w:rFonts w:ascii="Times New Roman" w:eastAsia="Times New Roman" w:hAnsi="Times New Roman" w:cs="Times New Roman"/>
          <w:sz w:val="28"/>
          <w:szCs w:val="28"/>
          <w:shd w:val="clear" w:color="auto" w:fill="FFFFFF"/>
        </w:rPr>
        <w:t>театр</w:t>
      </w:r>
      <w:r w:rsidR="00D075D1" w:rsidRPr="00E40F51">
        <w:rPr>
          <w:rFonts w:ascii="Times New Roman" w:eastAsia="Times New Roman" w:hAnsi="Times New Roman" w:cs="Times New Roman"/>
          <w:sz w:val="28"/>
          <w:szCs w:val="28"/>
          <w:shd w:val="clear" w:color="auto" w:fill="FFFFFF"/>
        </w:rPr>
        <w:t>ов</w:t>
      </w:r>
      <w:r w:rsidRPr="00E40F51">
        <w:rPr>
          <w:rFonts w:ascii="Times New Roman" w:eastAsia="Times New Roman" w:hAnsi="Times New Roman" w:cs="Times New Roman"/>
          <w:sz w:val="28"/>
          <w:szCs w:val="28"/>
          <w:shd w:val="clear" w:color="auto" w:fill="FFFFFF"/>
        </w:rPr>
        <w:t xml:space="preserve"> появил</w:t>
      </w:r>
      <w:r w:rsidR="00C92671" w:rsidRPr="00E40F51">
        <w:rPr>
          <w:rFonts w:ascii="Times New Roman" w:eastAsia="Times New Roman" w:hAnsi="Times New Roman" w:cs="Times New Roman"/>
          <w:sz w:val="28"/>
          <w:szCs w:val="28"/>
          <w:shd w:val="clear" w:color="auto" w:fill="FFFFFF"/>
        </w:rPr>
        <w:t>и</w:t>
      </w:r>
      <w:r w:rsidRPr="00E40F51">
        <w:rPr>
          <w:rFonts w:ascii="Times New Roman" w:eastAsia="Times New Roman" w:hAnsi="Times New Roman" w:cs="Times New Roman"/>
          <w:sz w:val="28"/>
          <w:szCs w:val="28"/>
          <w:shd w:val="clear" w:color="auto" w:fill="FFFFFF"/>
        </w:rPr>
        <w:t xml:space="preserve">сь </w:t>
      </w:r>
      <w:r w:rsidR="00C92671" w:rsidRPr="00E40F51">
        <w:rPr>
          <w:rFonts w:ascii="Times New Roman" w:eastAsia="Times New Roman" w:hAnsi="Times New Roman" w:cs="Times New Roman"/>
          <w:sz w:val="28"/>
          <w:szCs w:val="28"/>
          <w:shd w:val="clear" w:color="auto" w:fill="FFFFFF"/>
        </w:rPr>
        <w:t>новые</w:t>
      </w:r>
      <w:r w:rsidRPr="00E40F51">
        <w:rPr>
          <w:rFonts w:ascii="Times New Roman" w:eastAsia="Times New Roman" w:hAnsi="Times New Roman" w:cs="Times New Roman"/>
          <w:sz w:val="28"/>
          <w:szCs w:val="28"/>
          <w:shd w:val="clear" w:color="auto" w:fill="FFFFFF"/>
        </w:rPr>
        <w:t xml:space="preserve"> спектакл</w:t>
      </w:r>
      <w:r w:rsidR="00C92671" w:rsidRPr="00E40F51">
        <w:rPr>
          <w:rFonts w:ascii="Times New Roman" w:eastAsia="Times New Roman" w:hAnsi="Times New Roman" w:cs="Times New Roman"/>
          <w:sz w:val="28"/>
          <w:szCs w:val="28"/>
          <w:shd w:val="clear" w:color="auto" w:fill="FFFFFF"/>
        </w:rPr>
        <w:t>и</w:t>
      </w:r>
      <w:r w:rsidRPr="00E40F51">
        <w:rPr>
          <w:rFonts w:ascii="Times New Roman" w:eastAsia="Times New Roman" w:hAnsi="Times New Roman" w:cs="Times New Roman"/>
          <w:sz w:val="28"/>
          <w:szCs w:val="28"/>
          <w:shd w:val="clear" w:color="auto" w:fill="FFFFFF"/>
        </w:rPr>
        <w:t xml:space="preserve"> разных жанров. </w:t>
      </w:r>
    </w:p>
    <w:p w:rsidR="00DD2BA5" w:rsidRPr="00E40F51" w:rsidRDefault="00DD2BA5" w:rsidP="00E40F51">
      <w:pPr>
        <w:widowControl w:val="0"/>
        <w:spacing w:after="0" w:line="240" w:lineRule="auto"/>
        <w:ind w:firstLine="709"/>
        <w:jc w:val="both"/>
        <w:rPr>
          <w:rFonts w:ascii="Times New Roman" w:eastAsia="Courier New"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t>В Год театра возросла посещаемость театральных учреждений на 5%, увеличилось количество творческих мероприятий, проводимых для взрослых и детей.</w:t>
      </w:r>
    </w:p>
    <w:p w:rsidR="00DD2BA5" w:rsidRPr="00E40F51" w:rsidRDefault="00DD2BA5" w:rsidP="00E40F51">
      <w:pPr>
        <w:widowControl w:val="0"/>
        <w:spacing w:after="0" w:line="240" w:lineRule="auto"/>
        <w:ind w:firstLine="547"/>
        <w:jc w:val="both"/>
        <w:rPr>
          <w:rFonts w:ascii="Times New Roman" w:eastAsia="Courier New" w:hAnsi="Times New Roman" w:cs="Times New Roman"/>
          <w:b/>
          <w:bCs/>
          <w:i/>
          <w:iCs/>
          <w:color w:val="000000" w:themeColor="text1"/>
          <w:sz w:val="28"/>
          <w:szCs w:val="28"/>
        </w:rPr>
      </w:pPr>
      <w:r w:rsidRPr="00E40F51">
        <w:rPr>
          <w:rFonts w:ascii="Times New Roman" w:eastAsia="Courier New" w:hAnsi="Times New Roman" w:cs="Times New Roman"/>
          <w:color w:val="000000" w:themeColor="text1"/>
          <w:sz w:val="28"/>
          <w:szCs w:val="28"/>
        </w:rPr>
        <w:t xml:space="preserve">Таким образом, проведение мероприятий Года театра способствовало достижению основных целей, которые были обозначены региональным организационным комитетом на указанный период: </w:t>
      </w:r>
    </w:p>
    <w:p w:rsidR="00DD2BA5" w:rsidRPr="00E40F51" w:rsidRDefault="00DD2BA5" w:rsidP="00E40F51">
      <w:pPr>
        <w:widowControl w:val="0"/>
        <w:spacing w:after="0" w:line="240" w:lineRule="auto"/>
        <w:ind w:firstLine="547"/>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lastRenderedPageBreak/>
        <w:t xml:space="preserve"> -</w:t>
      </w:r>
      <w:r w:rsidR="00AC0BC6" w:rsidRPr="00E40F51">
        <w:rPr>
          <w:rFonts w:ascii="Times New Roman" w:eastAsia="Times New Roman" w:hAnsi="Times New Roman" w:cs="Times New Roman"/>
          <w:color w:val="000000" w:themeColor="text1"/>
          <w:sz w:val="28"/>
          <w:szCs w:val="28"/>
        </w:rPr>
        <w:t xml:space="preserve"> </w:t>
      </w:r>
      <w:r w:rsidRPr="00E40F51">
        <w:rPr>
          <w:rFonts w:ascii="Times New Roman" w:eastAsia="Times New Roman" w:hAnsi="Times New Roman" w:cs="Times New Roman"/>
          <w:color w:val="000000" w:themeColor="text1"/>
          <w:sz w:val="28"/>
          <w:szCs w:val="28"/>
        </w:rPr>
        <w:t>расширение разнообразия театральног</w:t>
      </w:r>
      <w:r w:rsidR="00AC0BC6" w:rsidRPr="00E40F51">
        <w:rPr>
          <w:rFonts w:ascii="Times New Roman" w:eastAsia="Times New Roman" w:hAnsi="Times New Roman" w:cs="Times New Roman"/>
          <w:color w:val="000000" w:themeColor="text1"/>
          <w:sz w:val="28"/>
          <w:szCs w:val="28"/>
        </w:rPr>
        <w:t>о</w:t>
      </w:r>
      <w:r w:rsidRPr="00E40F51">
        <w:rPr>
          <w:rFonts w:ascii="Times New Roman" w:eastAsia="Times New Roman" w:hAnsi="Times New Roman" w:cs="Times New Roman"/>
          <w:color w:val="000000" w:themeColor="text1"/>
          <w:sz w:val="28"/>
          <w:szCs w:val="28"/>
        </w:rPr>
        <w:t xml:space="preserve"> предложения и доступности театрального искусства для различных групп населения региона, увеличение зрительской аудитории театров, в том числе и за счет привлечения на гастроли театров из других регионов.</w:t>
      </w:r>
    </w:p>
    <w:p w:rsidR="00AC0BC6" w:rsidRPr="00E40F51" w:rsidRDefault="00AC0BC6" w:rsidP="00E40F51">
      <w:pPr>
        <w:pStyle w:val="p1"/>
        <w:shd w:val="clear" w:color="auto" w:fill="FFFFFF"/>
        <w:spacing w:before="0" w:beforeAutospacing="0" w:after="0" w:afterAutospacing="0"/>
        <w:ind w:firstLine="547"/>
        <w:jc w:val="both"/>
        <w:rPr>
          <w:rStyle w:val="s1"/>
          <w:color w:val="000000" w:themeColor="text1"/>
          <w:spacing w:val="8"/>
          <w:sz w:val="28"/>
          <w:szCs w:val="28"/>
        </w:rPr>
      </w:pPr>
    </w:p>
    <w:p w:rsidR="006A0479" w:rsidRPr="00E40F51" w:rsidRDefault="0052330A" w:rsidP="00E40F51">
      <w:pPr>
        <w:pStyle w:val="a9"/>
        <w:ind w:firstLine="567"/>
        <w:jc w:val="both"/>
        <w:rPr>
          <w:rFonts w:ascii="Times New Roman" w:hAnsi="Times New Roman"/>
          <w:sz w:val="28"/>
          <w:szCs w:val="28"/>
        </w:rPr>
      </w:pPr>
      <w:r w:rsidRPr="00E40F51">
        <w:rPr>
          <w:rFonts w:ascii="Times New Roman" w:hAnsi="Times New Roman"/>
          <w:sz w:val="28"/>
          <w:szCs w:val="28"/>
        </w:rPr>
        <w:t>Согласно Указу Президента Российской Федерации, в</w:t>
      </w:r>
      <w:r w:rsidR="006A0479" w:rsidRPr="00E40F51">
        <w:rPr>
          <w:rFonts w:ascii="Times New Roman" w:hAnsi="Times New Roman"/>
          <w:sz w:val="28"/>
          <w:szCs w:val="28"/>
        </w:rPr>
        <w:t xml:space="preserve"> 2019 году прошли мероприятия, посвящённые 100-летию со дня рождения М.Т. Калашникова. </w:t>
      </w:r>
    </w:p>
    <w:p w:rsidR="006A0479" w:rsidRPr="00E40F51" w:rsidRDefault="006A0479" w:rsidP="00E40F51">
      <w:pPr>
        <w:pStyle w:val="a9"/>
        <w:ind w:firstLine="708"/>
        <w:jc w:val="both"/>
        <w:rPr>
          <w:rFonts w:ascii="Times New Roman" w:hAnsi="Times New Roman"/>
          <w:sz w:val="28"/>
          <w:szCs w:val="28"/>
        </w:rPr>
      </w:pPr>
      <w:r w:rsidRPr="00E40F51">
        <w:rPr>
          <w:rFonts w:ascii="Times New Roman" w:hAnsi="Times New Roman"/>
          <w:sz w:val="28"/>
          <w:szCs w:val="28"/>
        </w:rPr>
        <w:t>Мероприятия были организованы и проведены во всех учреждениях культуры</w:t>
      </w:r>
      <w:r w:rsidR="00D075D1" w:rsidRPr="00E40F51">
        <w:rPr>
          <w:rFonts w:ascii="Times New Roman" w:hAnsi="Times New Roman"/>
          <w:sz w:val="28"/>
          <w:szCs w:val="28"/>
        </w:rPr>
        <w:t xml:space="preserve"> республики</w:t>
      </w:r>
      <w:r w:rsidRPr="00E40F51">
        <w:rPr>
          <w:rFonts w:ascii="Times New Roman" w:hAnsi="Times New Roman"/>
          <w:sz w:val="28"/>
          <w:szCs w:val="28"/>
        </w:rPr>
        <w:t>. Всего организовано и проведено 2 976 мероприятий с участием 164 256 человек.</w:t>
      </w:r>
    </w:p>
    <w:p w:rsidR="00E77C2A" w:rsidRPr="00E40F51" w:rsidRDefault="00623FE2" w:rsidP="00E40F51">
      <w:pPr>
        <w:pStyle w:val="a9"/>
        <w:ind w:firstLine="708"/>
        <w:jc w:val="both"/>
        <w:rPr>
          <w:rFonts w:ascii="Times New Roman" w:hAnsi="Times New Roman"/>
          <w:sz w:val="28"/>
          <w:szCs w:val="28"/>
        </w:rPr>
      </w:pPr>
      <w:r w:rsidRPr="00E40F51">
        <w:rPr>
          <w:rFonts w:ascii="Times New Roman" w:hAnsi="Times New Roman"/>
          <w:sz w:val="28"/>
          <w:szCs w:val="28"/>
        </w:rPr>
        <w:t>В течение 2017-2019 годов было реализовано 26 выставочных проектов, в том числе 17 в Музейно-выставочным комплексом стрелкового оружия имени М.Т. Калашникова.</w:t>
      </w:r>
      <w:r w:rsidR="00E77C2A" w:rsidRPr="00E40F51">
        <w:rPr>
          <w:rFonts w:ascii="Times New Roman" w:hAnsi="Times New Roman"/>
          <w:sz w:val="28"/>
          <w:szCs w:val="28"/>
        </w:rPr>
        <w:t xml:space="preserve"> Всего за 2019 г. на выставках и мероприятиях Музе</w:t>
      </w:r>
      <w:r w:rsidR="00516DD0" w:rsidRPr="00E40F51">
        <w:rPr>
          <w:rFonts w:ascii="Times New Roman" w:hAnsi="Times New Roman"/>
          <w:sz w:val="28"/>
          <w:szCs w:val="28"/>
        </w:rPr>
        <w:t xml:space="preserve">е </w:t>
      </w:r>
      <w:r w:rsidR="00E77C2A" w:rsidRPr="00E40F51">
        <w:rPr>
          <w:rFonts w:ascii="Times New Roman" w:hAnsi="Times New Roman"/>
          <w:sz w:val="28"/>
          <w:szCs w:val="28"/>
        </w:rPr>
        <w:t xml:space="preserve">М.Т. Калашникова побывало более 200 тысяч человек. </w:t>
      </w:r>
    </w:p>
    <w:p w:rsidR="00623FE2" w:rsidRPr="00E40F51" w:rsidRDefault="00623FE2" w:rsidP="00E40F51">
      <w:pPr>
        <w:pStyle w:val="a9"/>
        <w:ind w:firstLine="708"/>
        <w:jc w:val="both"/>
        <w:rPr>
          <w:rFonts w:ascii="Times New Roman" w:hAnsi="Times New Roman"/>
          <w:sz w:val="28"/>
          <w:szCs w:val="28"/>
        </w:rPr>
      </w:pPr>
      <w:r w:rsidRPr="00E40F51">
        <w:rPr>
          <w:rFonts w:ascii="Times New Roman" w:hAnsi="Times New Roman"/>
          <w:sz w:val="28"/>
          <w:szCs w:val="28"/>
        </w:rPr>
        <w:t>Организовано экспонирование передвижной выставки «Легендарный Калашников» в музеях Российской Федерации, а также в учреждениях культуры и образования Удмуртской Республики и Республики Татарстан, УФСИН.</w:t>
      </w:r>
    </w:p>
    <w:p w:rsidR="00623FE2" w:rsidRPr="00E40F51" w:rsidRDefault="00623FE2" w:rsidP="00E40F51">
      <w:pPr>
        <w:pStyle w:val="a9"/>
        <w:ind w:firstLine="708"/>
        <w:jc w:val="both"/>
        <w:rPr>
          <w:rFonts w:ascii="Times New Roman" w:hAnsi="Times New Roman"/>
          <w:sz w:val="28"/>
          <w:szCs w:val="28"/>
        </w:rPr>
      </w:pPr>
      <w:r w:rsidRPr="00E40F51">
        <w:rPr>
          <w:rFonts w:ascii="Times New Roman" w:hAnsi="Times New Roman"/>
          <w:sz w:val="28"/>
          <w:szCs w:val="28"/>
        </w:rPr>
        <w:t xml:space="preserve">Новая передвижная выставка «Калашников: Солдат. Конструктор. Легенда» экспонировалась в Центральном музее Великой Отечественной войны </w:t>
      </w:r>
      <w:r w:rsidR="00794E12" w:rsidRPr="00E40F51">
        <w:rPr>
          <w:rFonts w:ascii="Times New Roman" w:hAnsi="Times New Roman"/>
          <w:sz w:val="28"/>
          <w:szCs w:val="28"/>
        </w:rPr>
        <w:t xml:space="preserve">(г. </w:t>
      </w:r>
      <w:proofErr w:type="gramStart"/>
      <w:r w:rsidR="00794E12" w:rsidRPr="00E40F51">
        <w:rPr>
          <w:rFonts w:ascii="Times New Roman" w:hAnsi="Times New Roman"/>
          <w:sz w:val="28"/>
          <w:szCs w:val="28"/>
        </w:rPr>
        <w:t>Москва)!!!</w:t>
      </w:r>
      <w:proofErr w:type="gramEnd"/>
    </w:p>
    <w:p w:rsidR="006A0479" w:rsidRPr="00E40F51" w:rsidRDefault="006A0479" w:rsidP="00E40F51">
      <w:pPr>
        <w:pStyle w:val="a9"/>
        <w:ind w:firstLine="708"/>
        <w:jc w:val="both"/>
        <w:rPr>
          <w:rFonts w:ascii="Times New Roman" w:hAnsi="Times New Roman"/>
          <w:sz w:val="28"/>
          <w:szCs w:val="28"/>
        </w:rPr>
      </w:pPr>
      <w:r w:rsidRPr="00E40F51">
        <w:rPr>
          <w:rFonts w:ascii="Times New Roman" w:hAnsi="Times New Roman"/>
          <w:sz w:val="28"/>
          <w:szCs w:val="28"/>
        </w:rPr>
        <w:t>8 ноября 2019 года во всех муниципальных образованиях по инициативе Министерства культуры проведена республиканская гражданско-патриотической акция «С именем М.Т. Калашникова», в рамках которой был показан документальный фильм А. Никишина «Калашников. Траектория судьбы. Фильм второй. 1945-1958».</w:t>
      </w:r>
    </w:p>
    <w:p w:rsidR="006A0479" w:rsidRPr="00E40F51" w:rsidRDefault="006A0479" w:rsidP="00E40F51">
      <w:pPr>
        <w:pStyle w:val="a9"/>
        <w:ind w:firstLine="708"/>
        <w:jc w:val="both"/>
        <w:rPr>
          <w:rFonts w:ascii="Times New Roman" w:hAnsi="Times New Roman"/>
          <w:sz w:val="28"/>
          <w:szCs w:val="28"/>
        </w:rPr>
      </w:pPr>
      <w:r w:rsidRPr="00E40F51">
        <w:rPr>
          <w:rFonts w:ascii="Times New Roman" w:hAnsi="Times New Roman"/>
          <w:sz w:val="28"/>
          <w:szCs w:val="28"/>
        </w:rPr>
        <w:t xml:space="preserve">В рамках </w:t>
      </w:r>
      <w:r w:rsidR="00794E12" w:rsidRPr="00E40F51">
        <w:rPr>
          <w:rFonts w:ascii="Times New Roman" w:hAnsi="Times New Roman"/>
          <w:sz w:val="28"/>
          <w:szCs w:val="28"/>
        </w:rPr>
        <w:t>юбилея</w:t>
      </w:r>
      <w:r w:rsidRPr="00E40F51">
        <w:rPr>
          <w:rFonts w:ascii="Times New Roman" w:hAnsi="Times New Roman"/>
          <w:sz w:val="28"/>
          <w:szCs w:val="28"/>
        </w:rPr>
        <w:t xml:space="preserve"> были проведены творческие конкурсы - межрегиональный творческий конкурс «Человек-легенда. Человек-эпоха», проведённого Республиканской библиотекой для детей и юношества и межрегиональный конкурс детского рисунка «М.Т. Калашников в судьбе моей страны», Удмуртским республиканским музеем изобразительных искусств и Центром повышения квалификации работников культуры Удмуртской Республики.</w:t>
      </w:r>
    </w:p>
    <w:p w:rsidR="006A0479" w:rsidRPr="00E40F51" w:rsidRDefault="006A0479" w:rsidP="00E40F51">
      <w:pPr>
        <w:pStyle w:val="a9"/>
        <w:ind w:firstLine="708"/>
        <w:rPr>
          <w:rFonts w:ascii="Times New Roman" w:hAnsi="Times New Roman"/>
          <w:sz w:val="28"/>
          <w:szCs w:val="28"/>
        </w:rPr>
      </w:pPr>
      <w:r w:rsidRPr="00E40F51">
        <w:rPr>
          <w:rFonts w:ascii="Times New Roman" w:hAnsi="Times New Roman"/>
          <w:sz w:val="28"/>
          <w:szCs w:val="28"/>
        </w:rPr>
        <w:t xml:space="preserve">Подготовлены и изданы музейные издания: </w:t>
      </w:r>
    </w:p>
    <w:p w:rsidR="006A0479" w:rsidRPr="00E40F51" w:rsidRDefault="006A0479" w:rsidP="00E40F51">
      <w:pPr>
        <w:pStyle w:val="a9"/>
        <w:ind w:firstLine="708"/>
        <w:jc w:val="both"/>
        <w:rPr>
          <w:rFonts w:ascii="Times New Roman" w:hAnsi="Times New Roman"/>
          <w:b/>
          <w:sz w:val="28"/>
          <w:szCs w:val="28"/>
        </w:rPr>
      </w:pPr>
      <w:r w:rsidRPr="00E40F51">
        <w:rPr>
          <w:rFonts w:ascii="Times New Roman" w:hAnsi="Times New Roman"/>
          <w:sz w:val="28"/>
          <w:szCs w:val="28"/>
        </w:rPr>
        <w:t xml:space="preserve">- каталог </w:t>
      </w:r>
      <w:proofErr w:type="spellStart"/>
      <w:r w:rsidRPr="00E40F51">
        <w:rPr>
          <w:rFonts w:ascii="Times New Roman" w:hAnsi="Times New Roman"/>
          <w:sz w:val="28"/>
          <w:szCs w:val="28"/>
        </w:rPr>
        <w:t>фотоколекции</w:t>
      </w:r>
      <w:proofErr w:type="spellEnd"/>
      <w:r w:rsidRPr="00E40F51">
        <w:rPr>
          <w:rFonts w:ascii="Times New Roman" w:hAnsi="Times New Roman"/>
          <w:sz w:val="28"/>
          <w:szCs w:val="28"/>
        </w:rPr>
        <w:t xml:space="preserve"> М.Т. Калашникова «Фотолетопись легенды» в виде подарочного альбома; каталог выставки «АК 47. 70 лет на службе Отечеству»,</w:t>
      </w:r>
      <w:r w:rsidRPr="00E40F51">
        <w:rPr>
          <w:rFonts w:ascii="Times New Roman" w:hAnsi="Times New Roman"/>
          <w:color w:val="292929"/>
          <w:sz w:val="28"/>
          <w:szCs w:val="28"/>
        </w:rPr>
        <w:t xml:space="preserve"> </w:t>
      </w:r>
      <w:r w:rsidRPr="00E40F51">
        <w:rPr>
          <w:rStyle w:val="af6"/>
          <w:rFonts w:ascii="Times New Roman" w:eastAsiaTheme="minorEastAsia" w:hAnsi="Times New Roman"/>
          <w:b w:val="0"/>
          <w:color w:val="292929"/>
          <w:sz w:val="28"/>
          <w:szCs w:val="28"/>
        </w:rPr>
        <w:t xml:space="preserve">биобиблиографический указатель </w:t>
      </w:r>
      <w:hyperlink r:id="rId9" w:tgtFrame="_blank" w:history="1">
        <w:r w:rsidRPr="00E40F51">
          <w:rPr>
            <w:rStyle w:val="af6"/>
            <w:rFonts w:ascii="Times New Roman" w:eastAsiaTheme="minorEastAsia" w:hAnsi="Times New Roman"/>
            <w:b w:val="0"/>
            <w:sz w:val="28"/>
            <w:szCs w:val="28"/>
          </w:rPr>
          <w:t>«</w:t>
        </w:r>
        <w:proofErr w:type="spellStart"/>
        <w:r w:rsidRPr="00E40F51">
          <w:rPr>
            <w:rStyle w:val="af6"/>
            <w:rFonts w:ascii="Times New Roman" w:eastAsiaTheme="minorEastAsia" w:hAnsi="Times New Roman"/>
            <w:b w:val="0"/>
            <w:sz w:val="28"/>
            <w:szCs w:val="28"/>
          </w:rPr>
          <w:t>М.Т.Калашников</w:t>
        </w:r>
        <w:proofErr w:type="spellEnd"/>
        <w:r w:rsidR="00794E12" w:rsidRPr="00E40F51">
          <w:rPr>
            <w:rStyle w:val="af6"/>
            <w:rFonts w:ascii="Times New Roman" w:eastAsiaTheme="minorEastAsia" w:hAnsi="Times New Roman"/>
            <w:b w:val="0"/>
            <w:sz w:val="28"/>
            <w:szCs w:val="28"/>
          </w:rPr>
          <w:t xml:space="preserve"> </w:t>
        </w:r>
        <w:r w:rsidRPr="00E40F51">
          <w:rPr>
            <w:rStyle w:val="af6"/>
            <w:rFonts w:ascii="Times New Roman" w:eastAsiaTheme="minorEastAsia" w:hAnsi="Times New Roman"/>
            <w:b w:val="0"/>
            <w:sz w:val="28"/>
            <w:szCs w:val="28"/>
          </w:rPr>
          <w:t>– Гражданин Мира»</w:t>
        </w:r>
      </w:hyperlink>
      <w:r w:rsidRPr="00E40F51">
        <w:rPr>
          <w:rStyle w:val="af6"/>
          <w:rFonts w:ascii="Times New Roman" w:eastAsiaTheme="minorEastAsia" w:hAnsi="Times New Roman"/>
          <w:b w:val="0"/>
          <w:sz w:val="28"/>
          <w:szCs w:val="28"/>
        </w:rPr>
        <w:t>.</w:t>
      </w:r>
    </w:p>
    <w:p w:rsidR="006A0479" w:rsidRPr="00E40F51" w:rsidRDefault="006A0479" w:rsidP="00E40F51">
      <w:pPr>
        <w:pStyle w:val="a9"/>
        <w:ind w:firstLine="708"/>
        <w:jc w:val="both"/>
        <w:rPr>
          <w:rFonts w:ascii="Times New Roman" w:hAnsi="Times New Roman"/>
          <w:sz w:val="28"/>
          <w:szCs w:val="28"/>
        </w:rPr>
      </w:pPr>
      <w:r w:rsidRPr="00E40F51">
        <w:rPr>
          <w:rFonts w:ascii="Times New Roman" w:hAnsi="Times New Roman"/>
          <w:sz w:val="28"/>
          <w:szCs w:val="28"/>
        </w:rPr>
        <w:t>Юбилею М.Т. Калашникова были посвящены мероприятия Всероссийской культурно-просветительской акции «Ночь искусств</w:t>
      </w:r>
      <w:r w:rsidR="003430AE" w:rsidRPr="00E40F51">
        <w:rPr>
          <w:rFonts w:ascii="Times New Roman" w:hAnsi="Times New Roman"/>
          <w:sz w:val="28"/>
          <w:szCs w:val="28"/>
        </w:rPr>
        <w:t>»</w:t>
      </w:r>
      <w:r w:rsidRPr="00E40F51">
        <w:rPr>
          <w:rFonts w:ascii="Times New Roman" w:hAnsi="Times New Roman"/>
          <w:sz w:val="28"/>
          <w:szCs w:val="28"/>
        </w:rPr>
        <w:t xml:space="preserve">. Проведено 270 мероприятия, количество участников составило 29 380 чел. </w:t>
      </w:r>
    </w:p>
    <w:p w:rsidR="003430AE" w:rsidRPr="00E40F51" w:rsidRDefault="006A0479" w:rsidP="00E40F51">
      <w:pPr>
        <w:pStyle w:val="a9"/>
        <w:ind w:firstLine="708"/>
        <w:jc w:val="both"/>
        <w:rPr>
          <w:rFonts w:ascii="Times New Roman" w:hAnsi="Times New Roman"/>
          <w:sz w:val="28"/>
          <w:szCs w:val="28"/>
        </w:rPr>
      </w:pPr>
      <w:r w:rsidRPr="00E40F51">
        <w:rPr>
          <w:rFonts w:ascii="Times New Roman" w:hAnsi="Times New Roman"/>
          <w:sz w:val="28"/>
          <w:szCs w:val="28"/>
        </w:rPr>
        <w:t xml:space="preserve">10 ноября 2019 года состоялась церемония возложения цветов к памятнику М.Т. Калашникову в Сквере у Монумента и трудовой славы, посвящённого подвигу трудящихся Удмуртии в годы Великой Отечественной войны 1941-1945 гг. </w:t>
      </w:r>
    </w:p>
    <w:p w:rsidR="006A0479" w:rsidRPr="00E40F51" w:rsidRDefault="006A0479" w:rsidP="00E40F51">
      <w:pPr>
        <w:pStyle w:val="a9"/>
        <w:ind w:firstLine="708"/>
        <w:jc w:val="both"/>
        <w:rPr>
          <w:rFonts w:ascii="Times New Roman" w:hAnsi="Times New Roman"/>
          <w:sz w:val="28"/>
          <w:szCs w:val="28"/>
        </w:rPr>
      </w:pPr>
      <w:r w:rsidRPr="00E40F51">
        <w:rPr>
          <w:rFonts w:ascii="Times New Roman" w:hAnsi="Times New Roman"/>
          <w:sz w:val="28"/>
          <w:szCs w:val="28"/>
        </w:rPr>
        <w:lastRenderedPageBreak/>
        <w:t xml:space="preserve">В Государственном театре оперы и балета имени П.И. Чайковского состоялось торжественное мероприятие, посвящённое 100-летию со дня рождения М.Т. Калашникова. Всего в мероприятиях приняло участие </w:t>
      </w:r>
      <w:r w:rsidR="003430AE" w:rsidRPr="00E40F51">
        <w:rPr>
          <w:rFonts w:ascii="Times New Roman" w:hAnsi="Times New Roman"/>
          <w:sz w:val="28"/>
          <w:szCs w:val="28"/>
        </w:rPr>
        <w:t xml:space="preserve">более </w:t>
      </w:r>
      <w:r w:rsidR="0052330A" w:rsidRPr="00E40F51">
        <w:rPr>
          <w:rFonts w:ascii="Times New Roman" w:hAnsi="Times New Roman"/>
          <w:sz w:val="28"/>
          <w:szCs w:val="28"/>
        </w:rPr>
        <w:t>10</w:t>
      </w:r>
      <w:r w:rsidRPr="00E40F51">
        <w:rPr>
          <w:rFonts w:ascii="Times New Roman" w:hAnsi="Times New Roman"/>
          <w:sz w:val="28"/>
          <w:szCs w:val="28"/>
        </w:rPr>
        <w:t>00 чел.</w:t>
      </w:r>
    </w:p>
    <w:p w:rsidR="006A0479" w:rsidRPr="00E40F51" w:rsidRDefault="00D075D1" w:rsidP="00E40F51">
      <w:pPr>
        <w:pStyle w:val="a9"/>
        <w:ind w:firstLine="708"/>
        <w:jc w:val="both"/>
        <w:rPr>
          <w:rFonts w:ascii="Times New Roman" w:hAnsi="Times New Roman"/>
          <w:sz w:val="28"/>
          <w:szCs w:val="28"/>
        </w:rPr>
      </w:pPr>
      <w:r w:rsidRPr="00E40F51">
        <w:rPr>
          <w:rFonts w:ascii="Times New Roman" w:hAnsi="Times New Roman"/>
          <w:sz w:val="28"/>
          <w:szCs w:val="28"/>
        </w:rPr>
        <w:t xml:space="preserve">Но самое главное то, что </w:t>
      </w:r>
      <w:r w:rsidR="006A0479" w:rsidRPr="00E40F51">
        <w:rPr>
          <w:rFonts w:ascii="Times New Roman" w:hAnsi="Times New Roman"/>
          <w:sz w:val="28"/>
          <w:szCs w:val="28"/>
        </w:rPr>
        <w:t xml:space="preserve">10 ноября 2019 года начала работу постоянная экспозиция «Калашников. Траектория судьбы», которая была создана при участии Уральского регионального института музейных проектов (г. Екатеринбург). </w:t>
      </w:r>
    </w:p>
    <w:p w:rsidR="006A0479" w:rsidRPr="00E40F51" w:rsidRDefault="006A0479" w:rsidP="00E40F51">
      <w:pPr>
        <w:pStyle w:val="a9"/>
        <w:ind w:firstLine="708"/>
        <w:jc w:val="both"/>
        <w:rPr>
          <w:rFonts w:ascii="Times New Roman" w:hAnsi="Times New Roman"/>
          <w:sz w:val="28"/>
          <w:szCs w:val="28"/>
        </w:rPr>
      </w:pPr>
      <w:r w:rsidRPr="00E40F51">
        <w:rPr>
          <w:rFonts w:ascii="Times New Roman" w:hAnsi="Times New Roman"/>
          <w:sz w:val="28"/>
          <w:szCs w:val="28"/>
        </w:rPr>
        <w:t xml:space="preserve">Был проведен капитальный ремонт помещений музея. Всего из бюджета </w:t>
      </w:r>
      <w:r w:rsidR="00D075D1" w:rsidRPr="00E40F51">
        <w:rPr>
          <w:rFonts w:ascii="Times New Roman" w:hAnsi="Times New Roman"/>
          <w:sz w:val="28"/>
          <w:szCs w:val="28"/>
        </w:rPr>
        <w:t>р</w:t>
      </w:r>
      <w:r w:rsidRPr="00E40F51">
        <w:rPr>
          <w:rFonts w:ascii="Times New Roman" w:hAnsi="Times New Roman"/>
          <w:sz w:val="28"/>
          <w:szCs w:val="28"/>
        </w:rPr>
        <w:t>еспублики было</w:t>
      </w:r>
      <w:r w:rsidR="0052330A" w:rsidRPr="00E40F51">
        <w:rPr>
          <w:rFonts w:ascii="Times New Roman" w:hAnsi="Times New Roman"/>
          <w:sz w:val="28"/>
          <w:szCs w:val="28"/>
        </w:rPr>
        <w:t xml:space="preserve"> выделено 87 600,0 тыс. рублей!!!</w:t>
      </w:r>
    </w:p>
    <w:p w:rsidR="00C30B3D" w:rsidRPr="00E40F51" w:rsidRDefault="00C30B3D" w:rsidP="00E40F51">
      <w:pPr>
        <w:pStyle w:val="a9"/>
        <w:ind w:firstLine="708"/>
        <w:jc w:val="both"/>
        <w:rPr>
          <w:rFonts w:ascii="Times New Roman" w:hAnsi="Times New Roman"/>
          <w:sz w:val="28"/>
          <w:szCs w:val="28"/>
        </w:rPr>
      </w:pPr>
    </w:p>
    <w:p w:rsidR="007A026C" w:rsidRPr="00E40F51" w:rsidRDefault="007A026C" w:rsidP="00E40F51">
      <w:pPr>
        <w:shd w:val="clear" w:color="auto" w:fill="FFFFFF"/>
        <w:spacing w:after="0" w:line="240" w:lineRule="auto"/>
        <w:ind w:firstLine="708"/>
        <w:jc w:val="both"/>
        <w:rPr>
          <w:rFonts w:ascii="Times New Roman" w:eastAsia="Times New Roman" w:hAnsi="Times New Roman" w:cs="Times New Roman"/>
          <w:b/>
          <w:color w:val="000000" w:themeColor="text1"/>
          <w:sz w:val="28"/>
          <w:szCs w:val="28"/>
        </w:rPr>
      </w:pPr>
      <w:r w:rsidRPr="00E40F51">
        <w:rPr>
          <w:rFonts w:ascii="Times New Roman" w:eastAsia="Times New Roman" w:hAnsi="Times New Roman" w:cs="Times New Roman"/>
          <w:color w:val="000000" w:themeColor="text1"/>
          <w:sz w:val="28"/>
          <w:szCs w:val="28"/>
        </w:rPr>
        <w:t xml:space="preserve">На территории </w:t>
      </w:r>
      <w:r w:rsidR="00D075D1" w:rsidRPr="00E40F51">
        <w:rPr>
          <w:rFonts w:ascii="Times New Roman" w:eastAsia="Times New Roman" w:hAnsi="Times New Roman" w:cs="Times New Roman"/>
          <w:color w:val="000000" w:themeColor="text1"/>
          <w:sz w:val="28"/>
          <w:szCs w:val="28"/>
        </w:rPr>
        <w:t>р</w:t>
      </w:r>
      <w:r w:rsidRPr="00E40F51">
        <w:rPr>
          <w:rFonts w:ascii="Times New Roman" w:eastAsia="Times New Roman" w:hAnsi="Times New Roman" w:cs="Times New Roman"/>
          <w:color w:val="000000" w:themeColor="text1"/>
          <w:sz w:val="28"/>
          <w:szCs w:val="28"/>
        </w:rPr>
        <w:t xml:space="preserve">еспублики реализуются региональные проекты «Культурная среда», «Творческие люди», «Цифровая культура» </w:t>
      </w:r>
      <w:r w:rsidRPr="00E40F51">
        <w:rPr>
          <w:rFonts w:ascii="Times New Roman" w:eastAsia="Times New Roman" w:hAnsi="Times New Roman" w:cs="Times New Roman"/>
          <w:b/>
          <w:color w:val="000000" w:themeColor="text1"/>
          <w:sz w:val="28"/>
          <w:szCs w:val="28"/>
        </w:rPr>
        <w:t>национального проекта «Культура»</w:t>
      </w:r>
      <w:r w:rsidR="003D7E4A" w:rsidRPr="00E40F51">
        <w:rPr>
          <w:rFonts w:ascii="Times New Roman" w:eastAsia="Times New Roman" w:hAnsi="Times New Roman" w:cs="Times New Roman"/>
          <w:b/>
          <w:color w:val="000000" w:themeColor="text1"/>
          <w:sz w:val="28"/>
          <w:szCs w:val="28"/>
        </w:rPr>
        <w:t xml:space="preserve"> на 2019-2024 годы</w:t>
      </w:r>
      <w:r w:rsidRPr="00E40F51">
        <w:rPr>
          <w:rFonts w:ascii="Times New Roman" w:eastAsia="Times New Roman" w:hAnsi="Times New Roman" w:cs="Times New Roman"/>
          <w:b/>
          <w:color w:val="000000" w:themeColor="text1"/>
          <w:sz w:val="28"/>
          <w:szCs w:val="28"/>
        </w:rPr>
        <w:t>.</w:t>
      </w:r>
    </w:p>
    <w:p w:rsidR="007A026C" w:rsidRPr="00E40F51" w:rsidRDefault="007A026C"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t>Основная цель проектов - увеличение посещаемости организаций и мероприятий культуры на 15% путем внедрения в деятельность организаций культуры новых</w:t>
      </w:r>
      <w:r w:rsidRPr="00E40F51">
        <w:rPr>
          <w:rFonts w:ascii="Times New Roman" w:hAnsi="Times New Roman" w:cs="Times New Roman"/>
          <w:sz w:val="28"/>
          <w:szCs w:val="28"/>
        </w:rPr>
        <w:t xml:space="preserve"> форм и технологий, выявления и поддержки талантливых детей и молодежи, создания творческих коллективов, реализации </w:t>
      </w:r>
      <w:proofErr w:type="spellStart"/>
      <w:r w:rsidRPr="00E40F51">
        <w:rPr>
          <w:rFonts w:ascii="Times New Roman" w:hAnsi="Times New Roman" w:cs="Times New Roman"/>
          <w:sz w:val="28"/>
          <w:szCs w:val="28"/>
        </w:rPr>
        <w:t>стартапов</w:t>
      </w:r>
      <w:proofErr w:type="spellEnd"/>
      <w:r w:rsidRPr="00E40F51">
        <w:rPr>
          <w:rFonts w:ascii="Times New Roman" w:hAnsi="Times New Roman" w:cs="Times New Roman"/>
          <w:sz w:val="28"/>
          <w:szCs w:val="28"/>
        </w:rPr>
        <w:t xml:space="preserve"> и культурных инициатив. На 2019 год </w:t>
      </w:r>
      <w:r w:rsidR="00DA2E6F" w:rsidRPr="00E40F51">
        <w:rPr>
          <w:rFonts w:ascii="Times New Roman" w:hAnsi="Times New Roman" w:cs="Times New Roman"/>
          <w:sz w:val="28"/>
          <w:szCs w:val="28"/>
        </w:rPr>
        <w:t xml:space="preserve">было </w:t>
      </w:r>
      <w:r w:rsidRPr="00E40F51">
        <w:rPr>
          <w:rFonts w:ascii="Times New Roman" w:hAnsi="Times New Roman" w:cs="Times New Roman"/>
          <w:sz w:val="28"/>
          <w:szCs w:val="28"/>
        </w:rPr>
        <w:t>запланировано увеличение посещаемости до 9 млн 046 тыс. человек, фактический результат – 10 млн. 043 тыс. человек (110%).</w:t>
      </w:r>
    </w:p>
    <w:p w:rsidR="007A026C" w:rsidRPr="00E40F51" w:rsidRDefault="007A026C"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t>Общий бюджет по всем трём региональным проектам на 2019 год составил 55,7 млн. рублей. Средства федерального бюджета освоены на 100%.</w:t>
      </w:r>
    </w:p>
    <w:p w:rsidR="007A026C" w:rsidRPr="00E40F51" w:rsidRDefault="007A026C"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u w:val="single"/>
        </w:rPr>
      </w:pPr>
      <w:r w:rsidRPr="00E40F51">
        <w:rPr>
          <w:rFonts w:ascii="Times New Roman" w:eastAsia="Times New Roman" w:hAnsi="Times New Roman" w:cs="Times New Roman"/>
          <w:color w:val="000000" w:themeColor="text1"/>
          <w:sz w:val="28"/>
          <w:szCs w:val="28"/>
          <w:u w:val="single"/>
        </w:rPr>
        <w:t>Результаты РП «Культурная среда»</w:t>
      </w:r>
    </w:p>
    <w:p w:rsidR="007A026C" w:rsidRPr="00E40F51" w:rsidRDefault="007A026C"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t xml:space="preserve">• в 2019 году осуществлен капитальный ремонт 9 зданий сельских домов культуры. </w:t>
      </w:r>
    </w:p>
    <w:p w:rsidR="007A026C" w:rsidRPr="00E40F51" w:rsidRDefault="007A026C"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t xml:space="preserve">• создано 4 кинозала в следующих населенных пунктах Удмуртской Республики: п. </w:t>
      </w:r>
      <w:proofErr w:type="spellStart"/>
      <w:r w:rsidRPr="00E40F51">
        <w:rPr>
          <w:rFonts w:ascii="Times New Roman" w:eastAsia="Times New Roman" w:hAnsi="Times New Roman" w:cs="Times New Roman"/>
          <w:color w:val="000000" w:themeColor="text1"/>
          <w:sz w:val="28"/>
          <w:szCs w:val="28"/>
        </w:rPr>
        <w:t>Кизнер</w:t>
      </w:r>
      <w:proofErr w:type="spellEnd"/>
      <w:r w:rsidRPr="00E40F51">
        <w:rPr>
          <w:rFonts w:ascii="Times New Roman" w:eastAsia="Times New Roman" w:hAnsi="Times New Roman" w:cs="Times New Roman"/>
          <w:color w:val="000000" w:themeColor="text1"/>
          <w:sz w:val="28"/>
          <w:szCs w:val="28"/>
        </w:rPr>
        <w:t>, п. Яр, городах Сарапул и Глазов.</w:t>
      </w:r>
    </w:p>
    <w:p w:rsidR="007A026C" w:rsidRPr="00E40F51" w:rsidRDefault="007A026C"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t xml:space="preserve">• 20 ноября 2019 г. состоялось открытие </w:t>
      </w:r>
      <w:r w:rsidRPr="00E40F51">
        <w:rPr>
          <w:rFonts w:ascii="Times New Roman" w:eastAsia="Times New Roman" w:hAnsi="Times New Roman" w:cs="Times New Roman"/>
          <w:color w:val="000000" w:themeColor="text1"/>
          <w:sz w:val="28"/>
          <w:szCs w:val="28"/>
          <w:lang w:val="en-US"/>
        </w:rPr>
        <w:t>I</w:t>
      </w:r>
      <w:r w:rsidRPr="00E40F51">
        <w:rPr>
          <w:rFonts w:ascii="Times New Roman" w:eastAsia="Times New Roman" w:hAnsi="Times New Roman" w:cs="Times New Roman"/>
          <w:color w:val="000000" w:themeColor="text1"/>
          <w:sz w:val="28"/>
          <w:szCs w:val="28"/>
        </w:rPr>
        <w:t xml:space="preserve"> модельной библиотеки в г. Ижевске, созданной на базе библиотеки-филиала им. И.А. Наговицына. Средства федерального и регионального бюджетов в размере 5 </w:t>
      </w:r>
      <w:proofErr w:type="spellStart"/>
      <w:r w:rsidRPr="00E40F51">
        <w:rPr>
          <w:rFonts w:ascii="Times New Roman" w:eastAsia="Times New Roman" w:hAnsi="Times New Roman" w:cs="Times New Roman"/>
          <w:color w:val="000000" w:themeColor="text1"/>
          <w:sz w:val="28"/>
          <w:szCs w:val="28"/>
        </w:rPr>
        <w:t>млн.руб</w:t>
      </w:r>
      <w:proofErr w:type="spellEnd"/>
      <w:r w:rsidRPr="00E40F51">
        <w:rPr>
          <w:rFonts w:ascii="Times New Roman" w:eastAsia="Times New Roman" w:hAnsi="Times New Roman" w:cs="Times New Roman"/>
          <w:color w:val="000000" w:themeColor="text1"/>
          <w:sz w:val="28"/>
          <w:szCs w:val="28"/>
        </w:rPr>
        <w:t xml:space="preserve">. и 1 млн. 300 тыс. руб. </w:t>
      </w:r>
    </w:p>
    <w:p w:rsidR="007A026C" w:rsidRPr="00E40F51" w:rsidRDefault="007A026C" w:rsidP="00E40F51">
      <w:pPr>
        <w:spacing w:after="0" w:line="240" w:lineRule="auto"/>
        <w:ind w:firstLine="709"/>
        <w:jc w:val="both"/>
        <w:rPr>
          <w:rFonts w:ascii="Times New Roman" w:hAnsi="Times New Roman" w:cs="Times New Roman"/>
          <w:sz w:val="28"/>
          <w:szCs w:val="28"/>
        </w:rPr>
      </w:pPr>
      <w:r w:rsidRPr="00E40F51">
        <w:rPr>
          <w:rFonts w:ascii="Times New Roman" w:hAnsi="Times New Roman" w:cs="Times New Roman"/>
          <w:sz w:val="28"/>
          <w:szCs w:val="28"/>
        </w:rPr>
        <w:t>Библиотека стала современным и уютным общественным пространством. Каждый день её посещает более 100 человек: утром и днём - это воспитанники детских садов, школьники и читатели 55+, вечером – молодёжь, люди среднего возраста.</w:t>
      </w:r>
    </w:p>
    <w:p w:rsidR="007A026C" w:rsidRPr="00E40F51" w:rsidRDefault="007A026C" w:rsidP="00E40F51">
      <w:pPr>
        <w:spacing w:after="0" w:line="240" w:lineRule="auto"/>
        <w:ind w:firstLine="709"/>
        <w:jc w:val="both"/>
        <w:rPr>
          <w:rFonts w:ascii="Times New Roman" w:hAnsi="Times New Roman" w:cs="Times New Roman"/>
          <w:sz w:val="28"/>
          <w:szCs w:val="28"/>
        </w:rPr>
      </w:pPr>
      <w:r w:rsidRPr="00E40F51">
        <w:rPr>
          <w:rFonts w:ascii="Times New Roman" w:hAnsi="Times New Roman" w:cs="Times New Roman"/>
          <w:sz w:val="28"/>
          <w:szCs w:val="28"/>
        </w:rPr>
        <w:t>Помещений для читателей стало больше, это дало возможность увеличить число мероприятий, улучшить их качество. Жители приходят в #</w:t>
      </w:r>
      <w:proofErr w:type="spellStart"/>
      <w:r w:rsidRPr="00E40F51">
        <w:rPr>
          <w:rFonts w:ascii="Times New Roman" w:hAnsi="Times New Roman" w:cs="Times New Roman"/>
          <w:sz w:val="28"/>
          <w:szCs w:val="28"/>
        </w:rPr>
        <w:t>БиблиотекуИдей</w:t>
      </w:r>
      <w:proofErr w:type="spellEnd"/>
      <w:r w:rsidRPr="00E40F51">
        <w:rPr>
          <w:rFonts w:ascii="Times New Roman" w:hAnsi="Times New Roman" w:cs="Times New Roman"/>
          <w:sz w:val="28"/>
          <w:szCs w:val="28"/>
        </w:rPr>
        <w:t xml:space="preserve"> #</w:t>
      </w:r>
      <w:proofErr w:type="spellStart"/>
      <w:r w:rsidRPr="00E40F51">
        <w:rPr>
          <w:rFonts w:ascii="Times New Roman" w:hAnsi="Times New Roman" w:cs="Times New Roman"/>
          <w:sz w:val="28"/>
          <w:szCs w:val="28"/>
        </w:rPr>
        <w:t>БиблиотекуЛюдей</w:t>
      </w:r>
      <w:proofErr w:type="spellEnd"/>
      <w:r w:rsidRPr="00E40F51">
        <w:rPr>
          <w:rFonts w:ascii="Times New Roman" w:hAnsi="Times New Roman" w:cs="Times New Roman"/>
          <w:sz w:val="28"/>
          <w:szCs w:val="28"/>
        </w:rPr>
        <w:t>!» с инициативой провести презентацию, мастер-класс или творческий вечер.</w:t>
      </w:r>
    </w:p>
    <w:p w:rsidR="007A026C" w:rsidRPr="00E40F51" w:rsidRDefault="007A026C" w:rsidP="00E40F51">
      <w:pPr>
        <w:spacing w:after="0" w:line="240" w:lineRule="auto"/>
        <w:ind w:firstLine="709"/>
        <w:jc w:val="both"/>
        <w:rPr>
          <w:rFonts w:ascii="Times New Roman" w:eastAsia="Times New Roman" w:hAnsi="Times New Roman" w:cs="Times New Roman"/>
          <w:color w:val="000000" w:themeColor="text1"/>
          <w:sz w:val="28"/>
          <w:szCs w:val="28"/>
          <w:u w:val="single"/>
        </w:rPr>
      </w:pPr>
      <w:r w:rsidRPr="00E40F51">
        <w:rPr>
          <w:rFonts w:ascii="Times New Roman" w:eastAsia="Times New Roman" w:hAnsi="Times New Roman" w:cs="Times New Roman"/>
          <w:color w:val="000000" w:themeColor="text1"/>
          <w:sz w:val="28"/>
          <w:szCs w:val="28"/>
          <w:u w:val="single"/>
        </w:rPr>
        <w:t>Результаты РП «Творческие люди»</w:t>
      </w:r>
    </w:p>
    <w:p w:rsidR="00882E89" w:rsidRPr="00E40F51" w:rsidRDefault="00F439DD" w:rsidP="001576EA">
      <w:pPr>
        <w:shd w:val="clear" w:color="auto" w:fill="FFFFFF"/>
        <w:spacing w:after="0" w:line="240" w:lineRule="auto"/>
        <w:ind w:firstLine="708"/>
        <w:jc w:val="both"/>
        <w:rPr>
          <w:rFonts w:ascii="Times New Roman" w:hAnsi="Times New Roman" w:cs="Times New Roman"/>
          <w:sz w:val="28"/>
          <w:szCs w:val="28"/>
        </w:rPr>
      </w:pPr>
      <w:r w:rsidRPr="00E40F51">
        <w:rPr>
          <w:rFonts w:ascii="Times New Roman" w:eastAsia="Times New Roman" w:hAnsi="Times New Roman" w:cs="Times New Roman"/>
          <w:color w:val="000000" w:themeColor="text1"/>
          <w:sz w:val="28"/>
          <w:szCs w:val="28"/>
        </w:rPr>
        <w:t>П</w:t>
      </w:r>
      <w:r w:rsidR="007A026C" w:rsidRPr="00E40F51">
        <w:rPr>
          <w:rFonts w:ascii="Times New Roman" w:eastAsia="Times New Roman" w:hAnsi="Times New Roman" w:cs="Times New Roman"/>
          <w:color w:val="000000" w:themeColor="text1"/>
          <w:sz w:val="28"/>
          <w:szCs w:val="28"/>
        </w:rPr>
        <w:t xml:space="preserve">овышение квалификации в Академии им. Гнесиных в г. Санкт-Петербург прошли 195 специалистов области культуры, в 2020 году планируется обучить 566 человек (нарастающим итогом), </w:t>
      </w:r>
      <w:proofErr w:type="spellStart"/>
      <w:r w:rsidR="007A026C" w:rsidRPr="00E40F51">
        <w:rPr>
          <w:rFonts w:ascii="Times New Roman" w:eastAsia="Times New Roman" w:hAnsi="Times New Roman" w:cs="Times New Roman"/>
          <w:color w:val="000000" w:themeColor="text1"/>
          <w:sz w:val="28"/>
          <w:szCs w:val="28"/>
        </w:rPr>
        <w:t>справочно</w:t>
      </w:r>
      <w:proofErr w:type="spellEnd"/>
      <w:r w:rsidR="007A026C" w:rsidRPr="00E40F51">
        <w:rPr>
          <w:rFonts w:ascii="Times New Roman" w:eastAsia="Times New Roman" w:hAnsi="Times New Roman" w:cs="Times New Roman"/>
          <w:color w:val="000000" w:themeColor="text1"/>
          <w:sz w:val="28"/>
          <w:szCs w:val="28"/>
        </w:rPr>
        <w:t xml:space="preserve"> – факт </w:t>
      </w:r>
      <w:r w:rsidR="007A026C" w:rsidRPr="00E40F51">
        <w:rPr>
          <w:rFonts w:ascii="Times New Roman" w:eastAsia="Times New Roman" w:hAnsi="Times New Roman" w:cs="Times New Roman"/>
          <w:color w:val="000000" w:themeColor="text1"/>
          <w:sz w:val="28"/>
          <w:szCs w:val="28"/>
        </w:rPr>
        <w:lastRenderedPageBreak/>
        <w:t>на 2020 год - 371 человек.</w:t>
      </w:r>
      <w:r w:rsidR="001576EA">
        <w:rPr>
          <w:rFonts w:ascii="Times New Roman" w:eastAsia="Times New Roman" w:hAnsi="Times New Roman" w:cs="Times New Roman"/>
          <w:color w:val="000000" w:themeColor="text1"/>
          <w:sz w:val="28"/>
          <w:szCs w:val="28"/>
        </w:rPr>
        <w:t xml:space="preserve"> </w:t>
      </w:r>
      <w:r w:rsidR="00882E89" w:rsidRPr="00E40F51">
        <w:rPr>
          <w:rFonts w:ascii="Times New Roman" w:hAnsi="Times New Roman" w:cs="Times New Roman"/>
          <w:sz w:val="28"/>
          <w:szCs w:val="28"/>
        </w:rPr>
        <w:t>Данный проект будет работать до 2024 года, предстоит обучить 2 851-го специалиста.</w:t>
      </w:r>
    </w:p>
    <w:p w:rsidR="007A026C" w:rsidRPr="00E40F51" w:rsidRDefault="007A026C" w:rsidP="00E40F5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E40F51">
        <w:rPr>
          <w:rFonts w:ascii="Times New Roman" w:eastAsia="Times New Roman" w:hAnsi="Times New Roman" w:cs="Times New Roman"/>
          <w:color w:val="000000" w:themeColor="text1"/>
          <w:sz w:val="28"/>
          <w:szCs w:val="28"/>
        </w:rPr>
        <w:t xml:space="preserve">«Волонтерами культуры» за 2019 год стали 320 человек. </w:t>
      </w:r>
      <w:r w:rsidRPr="00E40F51">
        <w:rPr>
          <w:rFonts w:ascii="Times New Roman" w:eastAsia="Times New Roman" w:hAnsi="Times New Roman" w:cs="Times New Roman"/>
          <w:color w:val="000000"/>
          <w:sz w:val="28"/>
          <w:szCs w:val="28"/>
        </w:rPr>
        <w:t>Ресурсным центром волонтеров культуры определен Республиканский Дом народного творчества. В муниципальных образованиях назначены координаторы волонтерского движения.</w:t>
      </w:r>
    </w:p>
    <w:p w:rsidR="007A026C" w:rsidRPr="00E40F51" w:rsidRDefault="007A026C" w:rsidP="00E40F51">
      <w:pPr>
        <w:pStyle w:val="a4"/>
        <w:spacing w:before="0" w:beforeAutospacing="0" w:after="0" w:afterAutospacing="0"/>
        <w:ind w:firstLine="720"/>
        <w:jc w:val="both"/>
        <w:rPr>
          <w:color w:val="000000"/>
          <w:sz w:val="28"/>
          <w:szCs w:val="28"/>
        </w:rPr>
      </w:pPr>
      <w:r w:rsidRPr="00E40F51">
        <w:rPr>
          <w:color w:val="000000"/>
          <w:sz w:val="28"/>
          <w:szCs w:val="28"/>
        </w:rPr>
        <w:t xml:space="preserve">Всего в деятельности учреждений культуры активное участие принимает 5304 волонтера, в том числе детей до 14 лет - 1536 человек. Наибольшее количество волонтеров насчитывается в </w:t>
      </w:r>
      <w:proofErr w:type="spellStart"/>
      <w:r w:rsidRPr="00E40F51">
        <w:rPr>
          <w:color w:val="000000"/>
          <w:sz w:val="28"/>
          <w:szCs w:val="28"/>
        </w:rPr>
        <w:t>Завьяловском</w:t>
      </w:r>
      <w:proofErr w:type="spellEnd"/>
      <w:r w:rsidRPr="00E40F51">
        <w:rPr>
          <w:color w:val="000000"/>
          <w:sz w:val="28"/>
          <w:szCs w:val="28"/>
        </w:rPr>
        <w:t xml:space="preserve"> районе - 621, городе Ижевске - 267, </w:t>
      </w:r>
      <w:proofErr w:type="spellStart"/>
      <w:r w:rsidRPr="00E40F51">
        <w:rPr>
          <w:color w:val="000000"/>
          <w:sz w:val="28"/>
          <w:szCs w:val="28"/>
        </w:rPr>
        <w:t>Кизнерском</w:t>
      </w:r>
      <w:proofErr w:type="spellEnd"/>
      <w:r w:rsidRPr="00E40F51">
        <w:rPr>
          <w:color w:val="000000"/>
          <w:sz w:val="28"/>
          <w:szCs w:val="28"/>
        </w:rPr>
        <w:t xml:space="preserve"> районе - 247, </w:t>
      </w:r>
      <w:proofErr w:type="spellStart"/>
      <w:r w:rsidRPr="00E40F51">
        <w:rPr>
          <w:color w:val="000000"/>
          <w:sz w:val="28"/>
          <w:szCs w:val="28"/>
        </w:rPr>
        <w:t>Малопургинском</w:t>
      </w:r>
      <w:proofErr w:type="spellEnd"/>
      <w:r w:rsidRPr="00E40F51">
        <w:rPr>
          <w:color w:val="000000"/>
          <w:sz w:val="28"/>
          <w:szCs w:val="28"/>
        </w:rPr>
        <w:t xml:space="preserve"> районе - 270. </w:t>
      </w:r>
    </w:p>
    <w:p w:rsidR="007A026C" w:rsidRPr="00E40F51" w:rsidRDefault="007A026C" w:rsidP="00E40F51">
      <w:pPr>
        <w:pStyle w:val="a4"/>
        <w:spacing w:before="0" w:beforeAutospacing="0" w:after="0" w:afterAutospacing="0"/>
        <w:ind w:firstLine="720"/>
        <w:jc w:val="both"/>
        <w:rPr>
          <w:color w:val="000000"/>
          <w:sz w:val="28"/>
          <w:szCs w:val="28"/>
        </w:rPr>
      </w:pPr>
      <w:r w:rsidRPr="00E40F51">
        <w:rPr>
          <w:color w:val="000000"/>
          <w:sz w:val="28"/>
          <w:szCs w:val="28"/>
        </w:rPr>
        <w:t xml:space="preserve">Несмотря на довольно большую вовлеченность населения в волонтерскую деятельность в сфере культуры лишь 725 добровольцев зарегистрированы в ЕИС «Добровольцы России». Большая часть зарегистрировавшихся живет в городах республики. В отдаленных населенных пунктах многие волонтеры не знают о возможностях, которые предоставляет Единая информационная система (ЕИС), или не имеют доступа к Интернету. </w:t>
      </w:r>
    </w:p>
    <w:p w:rsidR="007A026C" w:rsidRPr="00E40F51" w:rsidRDefault="007A026C"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t xml:space="preserve">В рамках национального проекта в течение года проводились фестивали: </w:t>
      </w:r>
    </w:p>
    <w:p w:rsidR="007A026C" w:rsidRPr="00E40F51" w:rsidRDefault="007A026C"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t>2- любительского творчества (детские фестивали «</w:t>
      </w:r>
      <w:proofErr w:type="spellStart"/>
      <w:r w:rsidRPr="00E40F51">
        <w:rPr>
          <w:rFonts w:ascii="Times New Roman" w:eastAsia="Times New Roman" w:hAnsi="Times New Roman" w:cs="Times New Roman"/>
          <w:color w:val="000000" w:themeColor="text1"/>
          <w:sz w:val="28"/>
          <w:szCs w:val="28"/>
        </w:rPr>
        <w:t>Гуждор</w:t>
      </w:r>
      <w:proofErr w:type="spellEnd"/>
      <w:r w:rsidRPr="00E40F51">
        <w:rPr>
          <w:rFonts w:ascii="Times New Roman" w:eastAsia="Times New Roman" w:hAnsi="Times New Roman" w:cs="Times New Roman"/>
          <w:color w:val="000000" w:themeColor="text1"/>
          <w:sz w:val="28"/>
          <w:szCs w:val="28"/>
        </w:rPr>
        <w:t xml:space="preserve">», «Театр и дети»), </w:t>
      </w:r>
    </w:p>
    <w:p w:rsidR="007A026C" w:rsidRPr="00E40F51" w:rsidRDefault="007A026C"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t xml:space="preserve">4 - для детей и молодежи («родники Удмуртии», «парад оркестров», «виват, гитара», «Воткинск – Родина П.И. Чайковского»), </w:t>
      </w:r>
    </w:p>
    <w:p w:rsidR="007A026C" w:rsidRPr="00E40F51" w:rsidRDefault="007A026C"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t xml:space="preserve">2 - международных (Циркового искусства, на Родине </w:t>
      </w:r>
      <w:proofErr w:type="spellStart"/>
      <w:r w:rsidRPr="00E40F51">
        <w:rPr>
          <w:rFonts w:ascii="Times New Roman" w:eastAsia="Times New Roman" w:hAnsi="Times New Roman" w:cs="Times New Roman"/>
          <w:color w:val="000000" w:themeColor="text1"/>
          <w:sz w:val="28"/>
          <w:szCs w:val="28"/>
        </w:rPr>
        <w:t>П.И.Чайковского</w:t>
      </w:r>
      <w:proofErr w:type="spellEnd"/>
      <w:r w:rsidRPr="00E40F51">
        <w:rPr>
          <w:rFonts w:ascii="Times New Roman" w:eastAsia="Times New Roman" w:hAnsi="Times New Roman" w:cs="Times New Roman"/>
          <w:color w:val="000000" w:themeColor="text1"/>
          <w:sz w:val="28"/>
          <w:szCs w:val="28"/>
        </w:rPr>
        <w:t>).</w:t>
      </w:r>
    </w:p>
    <w:p w:rsidR="007A026C" w:rsidRPr="00E40F51" w:rsidRDefault="007A026C"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t>Финансирование осуществлялось из средств регионального бюджета.</w:t>
      </w:r>
    </w:p>
    <w:p w:rsidR="007A026C" w:rsidRPr="00E40F51" w:rsidRDefault="007A026C"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u w:val="single"/>
        </w:rPr>
      </w:pPr>
      <w:r w:rsidRPr="00E40F51">
        <w:rPr>
          <w:rFonts w:ascii="Times New Roman" w:eastAsia="Times New Roman" w:hAnsi="Times New Roman" w:cs="Times New Roman"/>
          <w:color w:val="000000" w:themeColor="text1"/>
          <w:sz w:val="28"/>
          <w:szCs w:val="28"/>
          <w:u w:val="single"/>
        </w:rPr>
        <w:t>Результаты РП «Цифровая культура»</w:t>
      </w:r>
    </w:p>
    <w:p w:rsidR="007A026C" w:rsidRPr="00E40F51" w:rsidRDefault="007A026C"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t>В музее «Арсенал» 6.12.2019 г. состоялось открытие виртуального выставочного проекта «Природа Удмуртии», снабженного цифровым гидом.</w:t>
      </w:r>
    </w:p>
    <w:p w:rsidR="007A026C" w:rsidRPr="00E40F51" w:rsidRDefault="007A026C"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t>Фонд национальной электронной библиотеки пополнился 34 изданиями. Финансирование осуществлялось из средств регионального бюджета.</w:t>
      </w:r>
    </w:p>
    <w:p w:rsidR="005046F8" w:rsidRPr="00E40F51" w:rsidRDefault="005046F8" w:rsidP="00E40F51">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E40F51">
        <w:rPr>
          <w:rFonts w:ascii="Times New Roman" w:eastAsia="Calibri" w:hAnsi="Times New Roman" w:cs="Times New Roman"/>
          <w:sz w:val="28"/>
          <w:szCs w:val="28"/>
          <w:lang w:eastAsia="en-US"/>
        </w:rPr>
        <w:t xml:space="preserve">В процессе реализации на территории Удмуртской Республики национального проекта «Культура» (региональных проектов «Культурная среда», «Творческие люди», «Цифровая культура») большая роль отводится именно управлениям (отделам) культуры в муниципальных образованиях, которые организуют весь комплекс работ по реализации национального проекта. </w:t>
      </w:r>
    </w:p>
    <w:p w:rsidR="00D075D1" w:rsidRPr="00E40F51" w:rsidRDefault="00D075D1" w:rsidP="00E40F51">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p>
    <w:p w:rsidR="00D075D1" w:rsidRPr="00E40F51" w:rsidRDefault="00D075D1"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t>В 2019 году в рамках федерального проекта «Культура малой родины» на реализацию проектов направленных на поддержку театров малых городов получено 9,6 млн. рублей. На данные средства осуществлено создание новых театральных постановок, приобретены кресла в зрительные залы, улучшена материально-техническая база учреждений.</w:t>
      </w:r>
    </w:p>
    <w:p w:rsidR="00D075D1" w:rsidRPr="00E40F51" w:rsidRDefault="00D075D1"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lastRenderedPageBreak/>
        <w:t xml:space="preserve">В 2019 году в рамках федерального проекта на поддержку творческой деятельности и оснащение детских и кукольных театров из федерального бюджета выделено 6,6 </w:t>
      </w:r>
      <w:proofErr w:type="spellStart"/>
      <w:r w:rsidRPr="00E40F51">
        <w:rPr>
          <w:rFonts w:ascii="Times New Roman" w:eastAsia="Times New Roman" w:hAnsi="Times New Roman" w:cs="Times New Roman"/>
          <w:color w:val="000000" w:themeColor="text1"/>
          <w:sz w:val="28"/>
          <w:szCs w:val="28"/>
        </w:rPr>
        <w:t>млн.рублей</w:t>
      </w:r>
      <w:proofErr w:type="spellEnd"/>
      <w:r w:rsidRPr="00E40F51">
        <w:rPr>
          <w:rFonts w:ascii="Times New Roman" w:eastAsia="Times New Roman" w:hAnsi="Times New Roman" w:cs="Times New Roman"/>
          <w:color w:val="000000" w:themeColor="text1"/>
          <w:sz w:val="28"/>
          <w:szCs w:val="28"/>
        </w:rPr>
        <w:t xml:space="preserve">, </w:t>
      </w:r>
      <w:proofErr w:type="spellStart"/>
      <w:r w:rsidRPr="00E40F51">
        <w:rPr>
          <w:rFonts w:ascii="Times New Roman" w:eastAsia="Times New Roman" w:hAnsi="Times New Roman" w:cs="Times New Roman"/>
          <w:color w:val="000000" w:themeColor="text1"/>
          <w:sz w:val="28"/>
          <w:szCs w:val="28"/>
        </w:rPr>
        <w:t>софинансирование</w:t>
      </w:r>
      <w:proofErr w:type="spellEnd"/>
      <w:r w:rsidRPr="00E40F51">
        <w:rPr>
          <w:rFonts w:ascii="Times New Roman" w:eastAsia="Times New Roman" w:hAnsi="Times New Roman" w:cs="Times New Roman"/>
          <w:color w:val="000000" w:themeColor="text1"/>
          <w:sz w:val="28"/>
          <w:szCs w:val="28"/>
        </w:rPr>
        <w:t xml:space="preserve"> из бюджета Удмуртии 1,6 </w:t>
      </w:r>
      <w:proofErr w:type="spellStart"/>
      <w:r w:rsidRPr="00E40F51">
        <w:rPr>
          <w:rFonts w:ascii="Times New Roman" w:eastAsia="Times New Roman" w:hAnsi="Times New Roman" w:cs="Times New Roman"/>
          <w:color w:val="000000" w:themeColor="text1"/>
          <w:sz w:val="28"/>
          <w:szCs w:val="28"/>
        </w:rPr>
        <w:t>млн.рублей</w:t>
      </w:r>
      <w:proofErr w:type="spellEnd"/>
      <w:r w:rsidRPr="00E40F51">
        <w:rPr>
          <w:rFonts w:ascii="Times New Roman" w:eastAsia="Times New Roman" w:hAnsi="Times New Roman" w:cs="Times New Roman"/>
          <w:color w:val="000000" w:themeColor="text1"/>
          <w:sz w:val="28"/>
          <w:szCs w:val="28"/>
        </w:rPr>
        <w:t>.</w:t>
      </w:r>
    </w:p>
    <w:p w:rsidR="000D2D88" w:rsidRPr="00E40F51" w:rsidRDefault="000D2D88" w:rsidP="00E40F51">
      <w:pPr>
        <w:pStyle w:val="2"/>
        <w:spacing w:line="240" w:lineRule="auto"/>
        <w:ind w:firstLine="360"/>
        <w:jc w:val="both"/>
        <w:rPr>
          <w:sz w:val="28"/>
          <w:szCs w:val="28"/>
        </w:rPr>
      </w:pPr>
      <w:r w:rsidRPr="00E40F51">
        <w:rPr>
          <w:sz w:val="28"/>
          <w:szCs w:val="28"/>
        </w:rPr>
        <w:t>Продолжается участие в федеральном партийном проекте. В рамках проекта «Культура малой Родины» прошли ремонтные работы в 24 культурно-досуговых учреждениях, укреплена материально-техническая база 17 учреждений на общую сумму более 36 млн. рублей</w:t>
      </w:r>
    </w:p>
    <w:p w:rsidR="000D2D88" w:rsidRPr="00E40F51" w:rsidRDefault="000D2D88"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sz w:val="28"/>
          <w:szCs w:val="28"/>
        </w:rPr>
        <w:t xml:space="preserve">Решением Главы Удмуртской Республики на </w:t>
      </w:r>
      <w:r w:rsidRPr="00E40F51">
        <w:rPr>
          <w:rFonts w:ascii="Times New Roman" w:eastAsia="Times New Roman" w:hAnsi="Times New Roman" w:cs="Times New Roman"/>
          <w:color w:val="000000" w:themeColor="text1"/>
          <w:sz w:val="28"/>
          <w:szCs w:val="28"/>
        </w:rPr>
        <w:t>капитальный ремонт учреждений культуры (</w:t>
      </w:r>
      <w:r w:rsidRPr="00E40F51">
        <w:rPr>
          <w:rFonts w:ascii="Times New Roman" w:eastAsia="Times New Roman" w:hAnsi="Times New Roman" w:cs="Times New Roman"/>
          <w:i/>
          <w:sz w:val="28"/>
          <w:szCs w:val="28"/>
        </w:rPr>
        <w:t>Большой ремонт</w:t>
      </w:r>
      <w:r w:rsidRPr="00E40F51">
        <w:rPr>
          <w:rFonts w:ascii="Times New Roman" w:eastAsia="Times New Roman" w:hAnsi="Times New Roman" w:cs="Times New Roman"/>
          <w:color w:val="000000" w:themeColor="text1"/>
          <w:sz w:val="28"/>
          <w:szCs w:val="28"/>
        </w:rPr>
        <w:t>) из бюджета Удмуртской Республики выделено:</w:t>
      </w:r>
    </w:p>
    <w:p w:rsidR="000D2D88" w:rsidRPr="00E40F51" w:rsidRDefault="000D2D88"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t>2019 год – 66, 0 млн. рублей (62 учреждения);</w:t>
      </w:r>
    </w:p>
    <w:p w:rsidR="000D2D88" w:rsidRPr="00E40F51" w:rsidRDefault="000D2D88"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t>2020 год – 7, 3 млн. рублей (5 учреждений).</w:t>
      </w:r>
    </w:p>
    <w:p w:rsidR="000D2D88" w:rsidRPr="00E40F51" w:rsidRDefault="000D2D88"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sz w:val="28"/>
          <w:szCs w:val="28"/>
        </w:rPr>
        <w:t>В рамках проекта «Инициативное бюджетирование в Удмуртской Республике» в 2019 году в сфере культуры подано 16 проектов, поддержано 7, на общую сумму 1,9 млн. рублей.</w:t>
      </w:r>
    </w:p>
    <w:p w:rsidR="000D2D88" w:rsidRPr="00E40F51" w:rsidRDefault="000D2D88"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 xml:space="preserve">2019 год стал важным этапом в развитии музейного дела. Принят Закон «О музеях и музейном деле в Удмуртской Республике», регламентирующий деятельность музеев </w:t>
      </w:r>
      <w:r w:rsidR="009A0B04" w:rsidRPr="00E40F51">
        <w:rPr>
          <w:rFonts w:ascii="Times New Roman" w:hAnsi="Times New Roman"/>
          <w:sz w:val="28"/>
          <w:szCs w:val="28"/>
        </w:rPr>
        <w:t>р</w:t>
      </w:r>
      <w:r w:rsidRPr="00E40F51">
        <w:rPr>
          <w:rFonts w:ascii="Times New Roman" w:hAnsi="Times New Roman"/>
          <w:sz w:val="28"/>
          <w:szCs w:val="28"/>
        </w:rPr>
        <w:t xml:space="preserve">еспублики. </w:t>
      </w: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 xml:space="preserve">За отчётный период музейная сеть не изменилась и, по-прежнему, насчитывает 32 государственных и муниципальных музея и 8 филиалов. </w:t>
      </w: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 xml:space="preserve">Приобрёл статус музея-заповедника Музей истории и культуры Среднего </w:t>
      </w:r>
      <w:proofErr w:type="spellStart"/>
      <w:r w:rsidRPr="00E40F51">
        <w:rPr>
          <w:rFonts w:ascii="Times New Roman" w:hAnsi="Times New Roman"/>
          <w:sz w:val="28"/>
          <w:szCs w:val="28"/>
        </w:rPr>
        <w:t>Прикамья</w:t>
      </w:r>
      <w:proofErr w:type="spellEnd"/>
      <w:r w:rsidRPr="00E40F51">
        <w:rPr>
          <w:rFonts w:ascii="Times New Roman" w:hAnsi="Times New Roman"/>
          <w:sz w:val="28"/>
          <w:szCs w:val="28"/>
        </w:rPr>
        <w:t xml:space="preserve"> г. Сарапула за счёт расширения территории и включение в состав музейного комплекса новых объектов. В 2019 году старейшему музею республики исполнилось 110 лет. Большим подарком к юбилею музея стало создание реконструкции учебного гимназического класса начала ХХ века благодаря меценатской помощи «</w:t>
      </w:r>
      <w:proofErr w:type="spellStart"/>
      <w:r w:rsidRPr="00E40F51">
        <w:rPr>
          <w:rFonts w:ascii="Times New Roman" w:hAnsi="Times New Roman"/>
          <w:sz w:val="28"/>
          <w:szCs w:val="28"/>
        </w:rPr>
        <w:t>Сарапульский</w:t>
      </w:r>
      <w:proofErr w:type="spellEnd"/>
      <w:r w:rsidRPr="00E40F51">
        <w:rPr>
          <w:rFonts w:ascii="Times New Roman" w:hAnsi="Times New Roman"/>
          <w:sz w:val="28"/>
          <w:szCs w:val="28"/>
        </w:rPr>
        <w:t xml:space="preserve"> </w:t>
      </w:r>
      <w:proofErr w:type="spellStart"/>
      <w:r w:rsidRPr="00E40F51">
        <w:rPr>
          <w:rFonts w:ascii="Times New Roman" w:hAnsi="Times New Roman"/>
          <w:sz w:val="28"/>
          <w:szCs w:val="28"/>
        </w:rPr>
        <w:t>электрогенераторный</w:t>
      </w:r>
      <w:proofErr w:type="spellEnd"/>
      <w:r w:rsidRPr="00E40F51">
        <w:rPr>
          <w:rFonts w:ascii="Times New Roman" w:hAnsi="Times New Roman"/>
          <w:sz w:val="28"/>
          <w:szCs w:val="28"/>
        </w:rPr>
        <w:t xml:space="preserve"> завод». В историческом классе уже состоялось свыше 200 мероприятий, участниками которых стали около 4000 человек. </w:t>
      </w: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 xml:space="preserve">Также в отчётном году благодаря содействию </w:t>
      </w:r>
      <w:r w:rsidR="0052330A" w:rsidRPr="00E40F51">
        <w:rPr>
          <w:rFonts w:ascii="Times New Roman" w:hAnsi="Times New Roman"/>
          <w:sz w:val="28"/>
          <w:szCs w:val="28"/>
        </w:rPr>
        <w:t xml:space="preserve">Правительства Удмуртской Республики и </w:t>
      </w:r>
      <w:r w:rsidRPr="00E40F51">
        <w:rPr>
          <w:rFonts w:ascii="Times New Roman" w:hAnsi="Times New Roman"/>
          <w:sz w:val="28"/>
          <w:szCs w:val="28"/>
        </w:rPr>
        <w:t xml:space="preserve">Администрации муниципального образования «Город Ижевск» было передано в безвозмездное пользование дополнительное помещение площадью 130 </w:t>
      </w:r>
      <w:proofErr w:type="spellStart"/>
      <w:r w:rsidRPr="00E40F51">
        <w:rPr>
          <w:rFonts w:ascii="Times New Roman" w:hAnsi="Times New Roman"/>
          <w:sz w:val="28"/>
          <w:szCs w:val="28"/>
        </w:rPr>
        <w:t>кв.м</w:t>
      </w:r>
      <w:proofErr w:type="spellEnd"/>
      <w:r w:rsidRPr="00E40F51">
        <w:rPr>
          <w:rFonts w:ascii="Times New Roman" w:hAnsi="Times New Roman"/>
          <w:sz w:val="28"/>
          <w:szCs w:val="28"/>
        </w:rPr>
        <w:t xml:space="preserve"> под хранение музейных фондов Удмуртского республиканского музея изобразительных искусств. Это позволило приступить к ремонту самого большого выставочного зала музея. Из бюджета на проведение ремонтных работ был выделен 1 млн. рублей. В настоящее время отремонтирована кровля над этим залом, заменены окна. После ремонта это должен быть многофункциональный зал, в котором можно будет проводить </w:t>
      </w:r>
      <w:r w:rsidR="0052330A" w:rsidRPr="00E40F51">
        <w:rPr>
          <w:rFonts w:ascii="Times New Roman" w:hAnsi="Times New Roman"/>
          <w:sz w:val="28"/>
          <w:szCs w:val="28"/>
        </w:rPr>
        <w:t>различные</w:t>
      </w:r>
      <w:r w:rsidRPr="00E40F51">
        <w:rPr>
          <w:rFonts w:ascii="Times New Roman" w:hAnsi="Times New Roman"/>
          <w:sz w:val="28"/>
          <w:szCs w:val="28"/>
        </w:rPr>
        <w:t xml:space="preserve"> мероприятия. Необходимо завершить </w:t>
      </w:r>
      <w:r w:rsidR="00E345EA" w:rsidRPr="00E40F51">
        <w:rPr>
          <w:rFonts w:ascii="Times New Roman" w:hAnsi="Times New Roman"/>
          <w:sz w:val="28"/>
          <w:szCs w:val="28"/>
        </w:rPr>
        <w:t xml:space="preserve">в ближайшее время </w:t>
      </w:r>
      <w:r w:rsidRPr="00E40F51">
        <w:rPr>
          <w:rFonts w:ascii="Times New Roman" w:hAnsi="Times New Roman"/>
          <w:sz w:val="28"/>
          <w:szCs w:val="28"/>
        </w:rPr>
        <w:t>ремонтные работы.</w:t>
      </w: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В целях активизации культурно-образовательной и просветительской деятельности Архитектурно-этнографическому музею-заповеднику «</w:t>
      </w:r>
      <w:proofErr w:type="spellStart"/>
      <w:r w:rsidRPr="00E40F51">
        <w:rPr>
          <w:rFonts w:ascii="Times New Roman" w:hAnsi="Times New Roman"/>
          <w:sz w:val="28"/>
          <w:szCs w:val="28"/>
        </w:rPr>
        <w:t>Лудорвай</w:t>
      </w:r>
      <w:proofErr w:type="spellEnd"/>
      <w:r w:rsidRPr="00E40F51">
        <w:rPr>
          <w:rFonts w:ascii="Times New Roman" w:hAnsi="Times New Roman"/>
          <w:sz w:val="28"/>
          <w:szCs w:val="28"/>
        </w:rPr>
        <w:t xml:space="preserve">» были выделены дополнительные площади для создания многофункционального Музейно-просветительского центра, открытие </w:t>
      </w:r>
      <w:r w:rsidRPr="00E40F51">
        <w:rPr>
          <w:rFonts w:ascii="Times New Roman" w:hAnsi="Times New Roman"/>
          <w:sz w:val="28"/>
          <w:szCs w:val="28"/>
        </w:rPr>
        <w:lastRenderedPageBreak/>
        <w:t xml:space="preserve">которого состоялось 1 ноября 2019 г. </w:t>
      </w:r>
      <w:r w:rsidR="007D3084" w:rsidRPr="00E40F51">
        <w:rPr>
          <w:rFonts w:ascii="Times New Roman" w:hAnsi="Times New Roman"/>
          <w:sz w:val="28"/>
          <w:szCs w:val="28"/>
        </w:rPr>
        <w:t>Р</w:t>
      </w:r>
      <w:r w:rsidRPr="00E40F51">
        <w:rPr>
          <w:rFonts w:ascii="Times New Roman" w:hAnsi="Times New Roman"/>
          <w:sz w:val="28"/>
          <w:szCs w:val="28"/>
        </w:rPr>
        <w:t>емонтны</w:t>
      </w:r>
      <w:r w:rsidR="0053080E" w:rsidRPr="00E40F51">
        <w:rPr>
          <w:rFonts w:ascii="Times New Roman" w:hAnsi="Times New Roman"/>
          <w:sz w:val="28"/>
          <w:szCs w:val="28"/>
        </w:rPr>
        <w:t>е</w:t>
      </w:r>
      <w:r w:rsidRPr="00E40F51">
        <w:rPr>
          <w:rFonts w:ascii="Times New Roman" w:hAnsi="Times New Roman"/>
          <w:sz w:val="28"/>
          <w:szCs w:val="28"/>
        </w:rPr>
        <w:t xml:space="preserve"> работ</w:t>
      </w:r>
      <w:r w:rsidR="0053080E" w:rsidRPr="00E40F51">
        <w:rPr>
          <w:rFonts w:ascii="Times New Roman" w:hAnsi="Times New Roman"/>
          <w:sz w:val="28"/>
          <w:szCs w:val="28"/>
        </w:rPr>
        <w:t xml:space="preserve">ы начаты в 2018 году, на это </w:t>
      </w:r>
      <w:r w:rsidRPr="00E40F51">
        <w:rPr>
          <w:rFonts w:ascii="Times New Roman" w:hAnsi="Times New Roman"/>
          <w:sz w:val="28"/>
          <w:szCs w:val="28"/>
        </w:rPr>
        <w:t xml:space="preserve">из республиканского бюджета было выделено 950,0 тыс. рублей. </w:t>
      </w: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Также расширяет экспозиционные площади и Выставочный центр «Галерея». В конце 2018 года выставочному центру было передано помещение выставочн</w:t>
      </w:r>
      <w:r w:rsidR="009B38D6" w:rsidRPr="00E40F51">
        <w:rPr>
          <w:rFonts w:ascii="Times New Roman" w:hAnsi="Times New Roman"/>
          <w:sz w:val="28"/>
          <w:szCs w:val="28"/>
        </w:rPr>
        <w:t>ого</w:t>
      </w:r>
      <w:r w:rsidRPr="00E40F51">
        <w:rPr>
          <w:rFonts w:ascii="Times New Roman" w:hAnsi="Times New Roman"/>
          <w:sz w:val="28"/>
          <w:szCs w:val="28"/>
        </w:rPr>
        <w:t xml:space="preserve"> зал</w:t>
      </w:r>
      <w:r w:rsidR="009B38D6" w:rsidRPr="00E40F51">
        <w:rPr>
          <w:rFonts w:ascii="Times New Roman" w:hAnsi="Times New Roman"/>
          <w:sz w:val="28"/>
          <w:szCs w:val="28"/>
        </w:rPr>
        <w:t>а</w:t>
      </w:r>
      <w:r w:rsidRPr="00E40F51">
        <w:rPr>
          <w:rFonts w:ascii="Times New Roman" w:hAnsi="Times New Roman"/>
          <w:sz w:val="28"/>
          <w:szCs w:val="28"/>
        </w:rPr>
        <w:t xml:space="preserve"> Союза художников Удмуртской Республики. В июне 2019 года открыт для посетителей «Открытый зал» для организации выставок свободного посещения. </w:t>
      </w:r>
    </w:p>
    <w:p w:rsidR="00C30B3D" w:rsidRPr="00E40F51" w:rsidRDefault="007D3084" w:rsidP="00E40F51">
      <w:pPr>
        <w:pStyle w:val="a9"/>
        <w:ind w:firstLine="708"/>
        <w:jc w:val="both"/>
        <w:rPr>
          <w:rFonts w:ascii="Times New Roman" w:hAnsi="Times New Roman"/>
          <w:sz w:val="28"/>
          <w:szCs w:val="28"/>
        </w:rPr>
      </w:pPr>
      <w:r w:rsidRPr="00E40F51">
        <w:rPr>
          <w:rFonts w:ascii="Times New Roman" w:hAnsi="Times New Roman"/>
          <w:sz w:val="28"/>
          <w:szCs w:val="28"/>
        </w:rPr>
        <w:t>Б</w:t>
      </w:r>
      <w:r w:rsidR="00C30B3D" w:rsidRPr="00E40F51">
        <w:rPr>
          <w:rFonts w:ascii="Times New Roman" w:hAnsi="Times New Roman"/>
          <w:sz w:val="28"/>
          <w:szCs w:val="28"/>
        </w:rPr>
        <w:t>ыли отремонтированы фасады зданий Государственного мемориально-архитектурного комплекса «Музей-усадьба П.И. Чайковского». На данные цели было выделено 1 900,0 тыс. рублей.</w:t>
      </w: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 xml:space="preserve">Национальный музей Удмуртской Республики получил 2 500,0 тыс. рублей на создание выставки «Удмуртия. ХХ век», которая была создана совместно со специалистами Уральского регионального института музейных проектов (г. Екатеринбург). </w:t>
      </w: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 xml:space="preserve">Всего в 2019 году в музеях было открыто 18 новых экспозиций. С применением цифровых технологий создана </w:t>
      </w:r>
      <w:proofErr w:type="spellStart"/>
      <w:r w:rsidRPr="00E40F51">
        <w:rPr>
          <w:rFonts w:ascii="Times New Roman" w:hAnsi="Times New Roman"/>
          <w:sz w:val="28"/>
          <w:szCs w:val="28"/>
        </w:rPr>
        <w:t>иммерсивная</w:t>
      </w:r>
      <w:proofErr w:type="spellEnd"/>
      <w:r w:rsidRPr="00E40F51">
        <w:rPr>
          <w:rFonts w:ascii="Times New Roman" w:hAnsi="Times New Roman"/>
          <w:sz w:val="28"/>
          <w:szCs w:val="28"/>
        </w:rPr>
        <w:t xml:space="preserve"> </w:t>
      </w:r>
      <w:proofErr w:type="spellStart"/>
      <w:r w:rsidRPr="00E40F51">
        <w:rPr>
          <w:rFonts w:ascii="Times New Roman" w:hAnsi="Times New Roman"/>
          <w:sz w:val="28"/>
          <w:szCs w:val="28"/>
        </w:rPr>
        <w:t>аудиоэкспозиция</w:t>
      </w:r>
      <w:proofErr w:type="spellEnd"/>
      <w:r w:rsidRPr="00E40F51">
        <w:rPr>
          <w:rFonts w:ascii="Times New Roman" w:hAnsi="Times New Roman"/>
          <w:sz w:val="28"/>
          <w:szCs w:val="28"/>
        </w:rPr>
        <w:t xml:space="preserve"> «Время водит хоровод» в </w:t>
      </w:r>
      <w:proofErr w:type="spellStart"/>
      <w:r w:rsidRPr="00E40F51">
        <w:rPr>
          <w:rFonts w:ascii="Times New Roman" w:hAnsi="Times New Roman"/>
          <w:sz w:val="28"/>
          <w:szCs w:val="28"/>
        </w:rPr>
        <w:t>Игринском</w:t>
      </w:r>
      <w:proofErr w:type="spellEnd"/>
      <w:r w:rsidRPr="00E40F51">
        <w:rPr>
          <w:rFonts w:ascii="Times New Roman" w:hAnsi="Times New Roman"/>
          <w:sz w:val="28"/>
          <w:szCs w:val="28"/>
        </w:rPr>
        <w:t xml:space="preserve"> районном краеведческом музее. Проект реализован при поддержке гранта Президента Российской Федерации совместно с АНО «Рыба Морзе Кама </w:t>
      </w:r>
      <w:proofErr w:type="spellStart"/>
      <w:r w:rsidRPr="00E40F51">
        <w:rPr>
          <w:rFonts w:ascii="Times New Roman" w:hAnsi="Times New Roman"/>
          <w:sz w:val="28"/>
          <w:szCs w:val="28"/>
        </w:rPr>
        <w:t>Рекордз</w:t>
      </w:r>
      <w:proofErr w:type="spellEnd"/>
      <w:r w:rsidRPr="00E40F51">
        <w:rPr>
          <w:rFonts w:ascii="Times New Roman" w:hAnsi="Times New Roman"/>
          <w:sz w:val="28"/>
          <w:szCs w:val="28"/>
        </w:rPr>
        <w:t>». (2993,3 тыс. руб.).</w:t>
      </w: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 xml:space="preserve">В течение года музеями организованы и проведены 1022 выставки. </w:t>
      </w: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Культурным событием года стали выставочные проекты:</w:t>
      </w: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 xml:space="preserve">«Василий Кандинский. </w:t>
      </w:r>
      <w:proofErr w:type="spellStart"/>
      <w:r w:rsidRPr="00E40F51">
        <w:rPr>
          <w:rFonts w:ascii="Times New Roman" w:hAnsi="Times New Roman"/>
          <w:sz w:val="28"/>
          <w:szCs w:val="28"/>
        </w:rPr>
        <w:t>Цветозвуки</w:t>
      </w:r>
      <w:proofErr w:type="spellEnd"/>
      <w:r w:rsidRPr="00E40F51">
        <w:rPr>
          <w:rFonts w:ascii="Times New Roman" w:hAnsi="Times New Roman"/>
          <w:sz w:val="28"/>
          <w:szCs w:val="28"/>
        </w:rPr>
        <w:t xml:space="preserve">» из коллекции Галереи современного искусства (г. Санкт-Петербург) в Удмуртском республиканском музее изобразительных искусств»; </w:t>
      </w: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«Питер Пауль Рубенс и его время» выставка живописи и гравюры</w:t>
      </w:r>
      <w:r w:rsidR="00616083" w:rsidRPr="00E40F51">
        <w:rPr>
          <w:rFonts w:ascii="Times New Roman" w:hAnsi="Times New Roman"/>
          <w:sz w:val="28"/>
          <w:szCs w:val="28"/>
        </w:rPr>
        <w:t>17-18</w:t>
      </w:r>
      <w:r w:rsidRPr="00E40F51">
        <w:rPr>
          <w:rFonts w:ascii="Times New Roman" w:hAnsi="Times New Roman"/>
          <w:sz w:val="28"/>
          <w:szCs w:val="28"/>
        </w:rPr>
        <w:t xml:space="preserve"> в</w:t>
      </w:r>
      <w:r w:rsidR="00616083" w:rsidRPr="00E40F51">
        <w:rPr>
          <w:rFonts w:ascii="Times New Roman" w:hAnsi="Times New Roman"/>
          <w:sz w:val="28"/>
          <w:szCs w:val="28"/>
        </w:rPr>
        <w:t>еков</w:t>
      </w:r>
      <w:r w:rsidRPr="00E40F51">
        <w:rPr>
          <w:rFonts w:ascii="Times New Roman" w:hAnsi="Times New Roman"/>
          <w:sz w:val="28"/>
          <w:szCs w:val="28"/>
        </w:rPr>
        <w:t xml:space="preserve"> из фондов </w:t>
      </w:r>
      <w:proofErr w:type="spellStart"/>
      <w:r w:rsidRPr="00E40F51">
        <w:rPr>
          <w:rFonts w:ascii="Times New Roman" w:hAnsi="Times New Roman"/>
          <w:sz w:val="28"/>
          <w:szCs w:val="28"/>
        </w:rPr>
        <w:t>Ирбитского</w:t>
      </w:r>
      <w:proofErr w:type="spellEnd"/>
      <w:r w:rsidRPr="00E40F51">
        <w:rPr>
          <w:rFonts w:ascii="Times New Roman" w:hAnsi="Times New Roman"/>
          <w:sz w:val="28"/>
          <w:szCs w:val="28"/>
        </w:rPr>
        <w:t xml:space="preserve"> государственн</w:t>
      </w:r>
      <w:r w:rsidR="00616083" w:rsidRPr="00E40F51">
        <w:rPr>
          <w:rFonts w:ascii="Times New Roman" w:hAnsi="Times New Roman"/>
          <w:sz w:val="28"/>
          <w:szCs w:val="28"/>
        </w:rPr>
        <w:t>ого музея изобразительных искус</w:t>
      </w:r>
      <w:r w:rsidRPr="00E40F51">
        <w:rPr>
          <w:rFonts w:ascii="Times New Roman" w:hAnsi="Times New Roman"/>
          <w:sz w:val="28"/>
          <w:szCs w:val="28"/>
        </w:rPr>
        <w:t>ств, в Выставочном центре «Галерея» г. Ижевска.</w:t>
      </w: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 xml:space="preserve">На денежные средства, полученные в рамках успешной </w:t>
      </w:r>
      <w:proofErr w:type="spellStart"/>
      <w:r w:rsidRPr="00E40F51">
        <w:rPr>
          <w:rFonts w:ascii="Times New Roman" w:hAnsi="Times New Roman"/>
          <w:sz w:val="28"/>
          <w:szCs w:val="28"/>
        </w:rPr>
        <w:t>грантовой</w:t>
      </w:r>
      <w:proofErr w:type="spellEnd"/>
      <w:r w:rsidRPr="00E40F51">
        <w:rPr>
          <w:rFonts w:ascii="Times New Roman" w:hAnsi="Times New Roman"/>
          <w:sz w:val="28"/>
          <w:szCs w:val="28"/>
        </w:rPr>
        <w:t xml:space="preserve"> деятельности создана передвижная выставка «Фронтовой треугольник – ангел веры» в Национальном музее Удмуртской Республики, а также передвижная выставка «Пётр Кривоногов – летописец Победы</w:t>
      </w:r>
      <w:r w:rsidR="0053080E" w:rsidRPr="00E40F51">
        <w:rPr>
          <w:rFonts w:ascii="Times New Roman" w:hAnsi="Times New Roman"/>
          <w:sz w:val="28"/>
          <w:szCs w:val="28"/>
        </w:rPr>
        <w:t>»</w:t>
      </w:r>
      <w:r w:rsidRPr="00E40F51">
        <w:rPr>
          <w:rFonts w:ascii="Times New Roman" w:hAnsi="Times New Roman"/>
          <w:sz w:val="28"/>
          <w:szCs w:val="28"/>
        </w:rPr>
        <w:t>.</w:t>
      </w: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 xml:space="preserve">В течение 2019 года проведено 22 200 экскурсий, 207 массовых мероприятий, 2642 культурно-образовательных мероприятий. </w:t>
      </w: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 xml:space="preserve">В результате внедрения новых форм просветительской работы на 6% к уровню 2018 года увеличилась посещаемость музеев и составила 1 286 300 чел. (в 2018 году – 1 205 700 чел.).    </w:t>
      </w: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 xml:space="preserve">По состоянию на 1 января 2020 года в Государственный каталог Музейного фонда Российской Федерации внесены сведения о 204 962 ед. хранения или 38% основного музейного фонда. По этому показателю Удмуртия вошла в топ 8-ми лучших субъектов Российской Федерации. В то же время, на сегодняшний день из 40 музеев </w:t>
      </w:r>
      <w:r w:rsidR="003430AE" w:rsidRPr="00E40F51">
        <w:rPr>
          <w:rFonts w:ascii="Times New Roman" w:hAnsi="Times New Roman"/>
          <w:sz w:val="28"/>
          <w:szCs w:val="28"/>
        </w:rPr>
        <w:t>р</w:t>
      </w:r>
      <w:r w:rsidRPr="00E40F51">
        <w:rPr>
          <w:rFonts w:ascii="Times New Roman" w:hAnsi="Times New Roman"/>
          <w:sz w:val="28"/>
          <w:szCs w:val="28"/>
        </w:rPr>
        <w:t xml:space="preserve">еспублики только 8 музеев завершили </w:t>
      </w:r>
      <w:r w:rsidR="0053080E" w:rsidRPr="00E40F51">
        <w:rPr>
          <w:rFonts w:ascii="Times New Roman" w:hAnsi="Times New Roman"/>
          <w:sz w:val="28"/>
          <w:szCs w:val="28"/>
        </w:rPr>
        <w:t xml:space="preserve">эту </w:t>
      </w:r>
      <w:r w:rsidRPr="00E40F51">
        <w:rPr>
          <w:rFonts w:ascii="Times New Roman" w:hAnsi="Times New Roman"/>
          <w:sz w:val="28"/>
          <w:szCs w:val="28"/>
        </w:rPr>
        <w:t>процедуру.</w:t>
      </w:r>
    </w:p>
    <w:p w:rsidR="003430AE"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 xml:space="preserve">В настоящее время, существенным дополнением в структуре финансовых ресурсов являются доходы от предпринимательской деятельности. В 2019 году эта доля доходов музеев в общей сумме доходов </w:t>
      </w:r>
      <w:r w:rsidRPr="00E40F51">
        <w:rPr>
          <w:rFonts w:ascii="Times New Roman" w:hAnsi="Times New Roman"/>
          <w:sz w:val="28"/>
          <w:szCs w:val="28"/>
        </w:rPr>
        <w:lastRenderedPageBreak/>
        <w:t xml:space="preserve">23,2%. Привлечено 76 млн. 858 тыс. руб., что на 11,2% больше к уровню 2018 года. Практически все музеи смогли увеличить доходы от предпринимательской деятельности. Особенно ВЦ «Галерея» (на 40%), </w:t>
      </w:r>
      <w:proofErr w:type="spellStart"/>
      <w:r w:rsidRPr="00E40F51">
        <w:rPr>
          <w:rFonts w:ascii="Times New Roman" w:hAnsi="Times New Roman"/>
          <w:sz w:val="28"/>
          <w:szCs w:val="28"/>
        </w:rPr>
        <w:t>Глазовский</w:t>
      </w:r>
      <w:proofErr w:type="spellEnd"/>
      <w:r w:rsidRPr="00E40F51">
        <w:rPr>
          <w:rFonts w:ascii="Times New Roman" w:hAnsi="Times New Roman"/>
          <w:sz w:val="28"/>
          <w:szCs w:val="28"/>
        </w:rPr>
        <w:t xml:space="preserve"> краеведческий музей (на 50%), </w:t>
      </w:r>
      <w:proofErr w:type="spellStart"/>
      <w:r w:rsidRPr="00E40F51">
        <w:rPr>
          <w:rFonts w:ascii="Times New Roman" w:hAnsi="Times New Roman"/>
          <w:sz w:val="28"/>
          <w:szCs w:val="28"/>
        </w:rPr>
        <w:t>Сарапульский</w:t>
      </w:r>
      <w:proofErr w:type="spellEnd"/>
      <w:r w:rsidRPr="00E40F51">
        <w:rPr>
          <w:rFonts w:ascii="Times New Roman" w:hAnsi="Times New Roman"/>
          <w:sz w:val="28"/>
          <w:szCs w:val="28"/>
        </w:rPr>
        <w:t xml:space="preserve"> музей-заповедник, </w:t>
      </w:r>
      <w:proofErr w:type="spellStart"/>
      <w:r w:rsidRPr="00E40F51">
        <w:rPr>
          <w:rFonts w:ascii="Times New Roman" w:hAnsi="Times New Roman"/>
          <w:sz w:val="28"/>
          <w:szCs w:val="28"/>
        </w:rPr>
        <w:t>Алнашский</w:t>
      </w:r>
      <w:proofErr w:type="spellEnd"/>
      <w:r w:rsidRPr="00E40F51">
        <w:rPr>
          <w:rFonts w:ascii="Times New Roman" w:hAnsi="Times New Roman"/>
          <w:sz w:val="28"/>
          <w:szCs w:val="28"/>
        </w:rPr>
        <w:t xml:space="preserve">, </w:t>
      </w:r>
      <w:proofErr w:type="spellStart"/>
      <w:r w:rsidRPr="00E40F51">
        <w:rPr>
          <w:rFonts w:ascii="Times New Roman" w:hAnsi="Times New Roman"/>
          <w:sz w:val="28"/>
          <w:szCs w:val="28"/>
        </w:rPr>
        <w:t>Вавожский</w:t>
      </w:r>
      <w:proofErr w:type="spellEnd"/>
      <w:r w:rsidRPr="00E40F51">
        <w:rPr>
          <w:rFonts w:ascii="Times New Roman" w:hAnsi="Times New Roman"/>
          <w:sz w:val="28"/>
          <w:szCs w:val="28"/>
        </w:rPr>
        <w:t xml:space="preserve">, </w:t>
      </w:r>
      <w:proofErr w:type="spellStart"/>
      <w:r w:rsidRPr="00E40F51">
        <w:rPr>
          <w:rFonts w:ascii="Times New Roman" w:hAnsi="Times New Roman"/>
          <w:sz w:val="28"/>
          <w:szCs w:val="28"/>
        </w:rPr>
        <w:t>Игринский</w:t>
      </w:r>
      <w:proofErr w:type="spellEnd"/>
      <w:r w:rsidRPr="00E40F51">
        <w:rPr>
          <w:rFonts w:ascii="Times New Roman" w:hAnsi="Times New Roman"/>
          <w:sz w:val="28"/>
          <w:szCs w:val="28"/>
        </w:rPr>
        <w:t xml:space="preserve">, </w:t>
      </w:r>
      <w:proofErr w:type="spellStart"/>
      <w:r w:rsidRPr="00E40F51">
        <w:rPr>
          <w:rFonts w:ascii="Times New Roman" w:hAnsi="Times New Roman"/>
          <w:sz w:val="28"/>
          <w:szCs w:val="28"/>
        </w:rPr>
        <w:t>Кизнерский</w:t>
      </w:r>
      <w:proofErr w:type="spellEnd"/>
      <w:r w:rsidRPr="00E40F51">
        <w:rPr>
          <w:rFonts w:ascii="Times New Roman" w:hAnsi="Times New Roman"/>
          <w:sz w:val="28"/>
          <w:szCs w:val="28"/>
        </w:rPr>
        <w:t xml:space="preserve">, </w:t>
      </w:r>
      <w:proofErr w:type="spellStart"/>
      <w:r w:rsidRPr="00E40F51">
        <w:rPr>
          <w:rFonts w:ascii="Times New Roman" w:hAnsi="Times New Roman"/>
          <w:sz w:val="28"/>
          <w:szCs w:val="28"/>
        </w:rPr>
        <w:t>Увинский</w:t>
      </w:r>
      <w:proofErr w:type="spellEnd"/>
      <w:r w:rsidRPr="00E40F51">
        <w:rPr>
          <w:rFonts w:ascii="Times New Roman" w:hAnsi="Times New Roman"/>
          <w:sz w:val="28"/>
          <w:szCs w:val="28"/>
        </w:rPr>
        <w:t xml:space="preserve"> музеи. </w:t>
      </w: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Отрицательная динамика наблюдается:</w:t>
      </w: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в Историко-культурном музее-заповеднике УР «</w:t>
      </w:r>
      <w:proofErr w:type="spellStart"/>
      <w:r w:rsidRPr="00E40F51">
        <w:rPr>
          <w:rFonts w:ascii="Times New Roman" w:hAnsi="Times New Roman"/>
          <w:sz w:val="28"/>
          <w:szCs w:val="28"/>
        </w:rPr>
        <w:t>Иднакар</w:t>
      </w:r>
      <w:proofErr w:type="spellEnd"/>
      <w:r w:rsidRPr="00E40F51">
        <w:rPr>
          <w:rFonts w:ascii="Times New Roman" w:hAnsi="Times New Roman"/>
          <w:sz w:val="28"/>
          <w:szCs w:val="28"/>
        </w:rPr>
        <w:t xml:space="preserve">» на 52% (3675,0 тыс. руб. в 2018 году 1912,0 тыс. руб. в 2019 г.), </w:t>
      </w:r>
    </w:p>
    <w:p w:rsidR="00C30B3D" w:rsidRPr="00E40F51" w:rsidRDefault="00C30B3D" w:rsidP="00E40F51">
      <w:pPr>
        <w:pStyle w:val="a9"/>
        <w:ind w:firstLine="708"/>
        <w:jc w:val="both"/>
        <w:rPr>
          <w:rFonts w:ascii="Times New Roman" w:hAnsi="Times New Roman"/>
          <w:sz w:val="28"/>
          <w:szCs w:val="28"/>
        </w:rPr>
      </w:pPr>
      <w:proofErr w:type="gramStart"/>
      <w:r w:rsidRPr="00E40F51">
        <w:rPr>
          <w:rFonts w:ascii="Times New Roman" w:hAnsi="Times New Roman"/>
          <w:sz w:val="28"/>
          <w:szCs w:val="28"/>
        </w:rPr>
        <w:t>в Удмуртском республиканским музее</w:t>
      </w:r>
      <w:proofErr w:type="gramEnd"/>
      <w:r w:rsidRPr="00E40F51">
        <w:rPr>
          <w:rFonts w:ascii="Times New Roman" w:hAnsi="Times New Roman"/>
          <w:sz w:val="28"/>
          <w:szCs w:val="28"/>
        </w:rPr>
        <w:t xml:space="preserve"> </w:t>
      </w:r>
      <w:r w:rsidR="00955852" w:rsidRPr="00E40F51">
        <w:rPr>
          <w:rFonts w:ascii="Times New Roman" w:hAnsi="Times New Roman"/>
          <w:sz w:val="28"/>
          <w:szCs w:val="28"/>
        </w:rPr>
        <w:t>ИЗО</w:t>
      </w:r>
      <w:r w:rsidRPr="00E40F51">
        <w:rPr>
          <w:rFonts w:ascii="Times New Roman" w:hAnsi="Times New Roman"/>
          <w:sz w:val="28"/>
          <w:szCs w:val="28"/>
        </w:rPr>
        <w:t xml:space="preserve"> на 7%</w:t>
      </w:r>
      <w:r w:rsidR="0053080E" w:rsidRPr="00E40F51">
        <w:rPr>
          <w:rFonts w:ascii="Times New Roman" w:hAnsi="Times New Roman"/>
          <w:sz w:val="28"/>
          <w:szCs w:val="28"/>
        </w:rPr>
        <w:t xml:space="preserve"> </w:t>
      </w:r>
      <w:r w:rsidRPr="00E40F51">
        <w:rPr>
          <w:rFonts w:ascii="Times New Roman" w:hAnsi="Times New Roman"/>
          <w:sz w:val="28"/>
          <w:szCs w:val="28"/>
        </w:rPr>
        <w:t xml:space="preserve">(1 772,0 тыс. руб. в 2018 году, 1373,0 тыс. руб. в 2019 г.). </w:t>
      </w: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 xml:space="preserve">Из муниципальных музеев уменьшение доходов от предпринимательской деятельности имеется в </w:t>
      </w:r>
      <w:proofErr w:type="spellStart"/>
      <w:r w:rsidRPr="00E40F51">
        <w:rPr>
          <w:rFonts w:ascii="Times New Roman" w:hAnsi="Times New Roman"/>
          <w:sz w:val="28"/>
          <w:szCs w:val="28"/>
        </w:rPr>
        <w:t>Балезинском</w:t>
      </w:r>
      <w:proofErr w:type="spellEnd"/>
      <w:r w:rsidRPr="00E40F51">
        <w:rPr>
          <w:rFonts w:ascii="Times New Roman" w:hAnsi="Times New Roman"/>
          <w:sz w:val="28"/>
          <w:szCs w:val="28"/>
        </w:rPr>
        <w:t xml:space="preserve">, </w:t>
      </w:r>
      <w:proofErr w:type="spellStart"/>
      <w:r w:rsidRPr="00E40F51">
        <w:rPr>
          <w:rFonts w:ascii="Times New Roman" w:hAnsi="Times New Roman"/>
          <w:sz w:val="28"/>
          <w:szCs w:val="28"/>
        </w:rPr>
        <w:t>Завьяловском</w:t>
      </w:r>
      <w:proofErr w:type="spellEnd"/>
      <w:r w:rsidRPr="00E40F51">
        <w:rPr>
          <w:rFonts w:ascii="Times New Roman" w:hAnsi="Times New Roman"/>
          <w:sz w:val="28"/>
          <w:szCs w:val="28"/>
        </w:rPr>
        <w:t xml:space="preserve">, </w:t>
      </w:r>
      <w:proofErr w:type="spellStart"/>
      <w:r w:rsidRPr="00E40F51">
        <w:rPr>
          <w:rFonts w:ascii="Times New Roman" w:hAnsi="Times New Roman"/>
          <w:sz w:val="28"/>
          <w:szCs w:val="28"/>
        </w:rPr>
        <w:t>Каракулинском</w:t>
      </w:r>
      <w:proofErr w:type="spellEnd"/>
      <w:r w:rsidRPr="00E40F51">
        <w:rPr>
          <w:rFonts w:ascii="Times New Roman" w:hAnsi="Times New Roman"/>
          <w:sz w:val="28"/>
          <w:szCs w:val="28"/>
        </w:rPr>
        <w:t xml:space="preserve">, </w:t>
      </w:r>
      <w:proofErr w:type="spellStart"/>
      <w:r w:rsidRPr="00E40F51">
        <w:rPr>
          <w:rFonts w:ascii="Times New Roman" w:hAnsi="Times New Roman"/>
          <w:sz w:val="28"/>
          <w:szCs w:val="28"/>
        </w:rPr>
        <w:t>Киясовском</w:t>
      </w:r>
      <w:proofErr w:type="spellEnd"/>
      <w:r w:rsidRPr="00E40F51">
        <w:rPr>
          <w:rFonts w:ascii="Times New Roman" w:hAnsi="Times New Roman"/>
          <w:sz w:val="28"/>
          <w:szCs w:val="28"/>
        </w:rPr>
        <w:t xml:space="preserve"> музеях. Крайне маленький доход наблюдается в </w:t>
      </w:r>
      <w:proofErr w:type="spellStart"/>
      <w:r w:rsidRPr="00E40F51">
        <w:rPr>
          <w:rFonts w:ascii="Times New Roman" w:hAnsi="Times New Roman"/>
          <w:sz w:val="28"/>
          <w:szCs w:val="28"/>
        </w:rPr>
        <w:t>Малопургинском</w:t>
      </w:r>
      <w:proofErr w:type="spellEnd"/>
      <w:r w:rsidRPr="00E40F51">
        <w:rPr>
          <w:rFonts w:ascii="Times New Roman" w:hAnsi="Times New Roman"/>
          <w:sz w:val="28"/>
          <w:szCs w:val="28"/>
        </w:rPr>
        <w:t xml:space="preserve"> (16,4 тыс. рублей) и </w:t>
      </w:r>
      <w:proofErr w:type="spellStart"/>
      <w:r w:rsidRPr="00E40F51">
        <w:rPr>
          <w:rFonts w:ascii="Times New Roman" w:hAnsi="Times New Roman"/>
          <w:sz w:val="28"/>
          <w:szCs w:val="28"/>
        </w:rPr>
        <w:t>Граховском</w:t>
      </w:r>
      <w:proofErr w:type="spellEnd"/>
      <w:r w:rsidRPr="00E40F51">
        <w:rPr>
          <w:rFonts w:ascii="Times New Roman" w:hAnsi="Times New Roman"/>
          <w:sz w:val="28"/>
          <w:szCs w:val="28"/>
        </w:rPr>
        <w:t xml:space="preserve"> музеях (20,0 тыс. рублей).</w:t>
      </w: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Всем музея необходимо усилить работу по привлечению внебюджетных средств, в том числе активизировать проектную деятельность, а также пересмотреть ценовую политику оказываемых музеями услуг.</w:t>
      </w: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 xml:space="preserve">Специалисты музеев приняли участие в конкурсе профессионального мастерства музейных работников в регионах Приволжского федерального округа (организатор – межрегиональная общественная организация «Совет музеев ПФО»): </w:t>
      </w: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 xml:space="preserve">1 место в номинации «Музейные перекрёстки» заняла </w:t>
      </w:r>
      <w:proofErr w:type="spellStart"/>
      <w:r w:rsidRPr="00E40F51">
        <w:rPr>
          <w:rFonts w:ascii="Times New Roman" w:hAnsi="Times New Roman"/>
          <w:sz w:val="28"/>
          <w:szCs w:val="28"/>
        </w:rPr>
        <w:t>Айгуль</w:t>
      </w:r>
      <w:proofErr w:type="spellEnd"/>
      <w:r w:rsidRPr="00E40F51">
        <w:rPr>
          <w:rFonts w:ascii="Times New Roman" w:hAnsi="Times New Roman"/>
          <w:sz w:val="28"/>
          <w:szCs w:val="28"/>
        </w:rPr>
        <w:t xml:space="preserve"> </w:t>
      </w:r>
      <w:proofErr w:type="spellStart"/>
      <w:r w:rsidRPr="00E40F51">
        <w:rPr>
          <w:rFonts w:ascii="Times New Roman" w:hAnsi="Times New Roman"/>
          <w:sz w:val="28"/>
          <w:szCs w:val="28"/>
        </w:rPr>
        <w:t>Ускова</w:t>
      </w:r>
      <w:proofErr w:type="spellEnd"/>
      <w:r w:rsidRPr="00E40F51">
        <w:rPr>
          <w:rFonts w:ascii="Times New Roman" w:hAnsi="Times New Roman"/>
          <w:sz w:val="28"/>
          <w:szCs w:val="28"/>
        </w:rPr>
        <w:t xml:space="preserve">, научный сотрудник Музейно-выставочного комплекса стрелкового оружия имени М.Т. Калашникова;  </w:t>
      </w: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 xml:space="preserve">2 место в номинации «Весна музеев» - Диана Антонова, специалист Национального музея Удмуртской Республики имени </w:t>
      </w:r>
      <w:proofErr w:type="spellStart"/>
      <w:r w:rsidRPr="00E40F51">
        <w:rPr>
          <w:rFonts w:ascii="Times New Roman" w:hAnsi="Times New Roman"/>
          <w:sz w:val="28"/>
          <w:szCs w:val="28"/>
        </w:rPr>
        <w:t>К.Герда</w:t>
      </w:r>
      <w:proofErr w:type="spellEnd"/>
      <w:r w:rsidRPr="00E40F51">
        <w:rPr>
          <w:rFonts w:ascii="Times New Roman" w:hAnsi="Times New Roman"/>
          <w:sz w:val="28"/>
          <w:szCs w:val="28"/>
        </w:rPr>
        <w:t>.</w:t>
      </w: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Коллектив Национального музея Удмуртс</w:t>
      </w:r>
      <w:r w:rsidR="001F5359" w:rsidRPr="00E40F51">
        <w:rPr>
          <w:rFonts w:ascii="Times New Roman" w:hAnsi="Times New Roman"/>
          <w:sz w:val="28"/>
          <w:szCs w:val="28"/>
        </w:rPr>
        <w:t xml:space="preserve">кой Республики имени </w:t>
      </w:r>
      <w:proofErr w:type="spellStart"/>
      <w:r w:rsidR="001F5359" w:rsidRPr="00E40F51">
        <w:rPr>
          <w:rFonts w:ascii="Times New Roman" w:hAnsi="Times New Roman"/>
          <w:sz w:val="28"/>
          <w:szCs w:val="28"/>
        </w:rPr>
        <w:t>К.Герда</w:t>
      </w:r>
      <w:proofErr w:type="spellEnd"/>
      <w:r w:rsidR="001F5359" w:rsidRPr="00E40F51">
        <w:rPr>
          <w:rFonts w:ascii="Times New Roman" w:hAnsi="Times New Roman"/>
          <w:sz w:val="28"/>
          <w:szCs w:val="28"/>
        </w:rPr>
        <w:t xml:space="preserve"> за</w:t>
      </w:r>
      <w:r w:rsidRPr="00E40F51">
        <w:rPr>
          <w:rFonts w:ascii="Times New Roman" w:hAnsi="Times New Roman"/>
          <w:sz w:val="28"/>
          <w:szCs w:val="28"/>
        </w:rPr>
        <w:t xml:space="preserve">несён </w:t>
      </w:r>
      <w:r w:rsidR="0052330A" w:rsidRPr="00E40F51">
        <w:rPr>
          <w:rFonts w:ascii="Times New Roman" w:hAnsi="Times New Roman"/>
          <w:sz w:val="28"/>
          <w:szCs w:val="28"/>
        </w:rPr>
        <w:t xml:space="preserve">на республиканскую Доску Почёта </w:t>
      </w:r>
      <w:r w:rsidR="0052330A" w:rsidRPr="00E40F51">
        <w:rPr>
          <w:rFonts w:ascii="Times New Roman" w:hAnsi="Times New Roman"/>
          <w:i/>
          <w:sz w:val="28"/>
          <w:szCs w:val="28"/>
        </w:rPr>
        <w:t>(Аплодисменты)</w:t>
      </w:r>
      <w:r w:rsidR="0052330A" w:rsidRPr="00E40F51">
        <w:rPr>
          <w:rFonts w:ascii="Times New Roman" w:hAnsi="Times New Roman"/>
          <w:sz w:val="28"/>
          <w:szCs w:val="28"/>
        </w:rPr>
        <w:t>.</w:t>
      </w:r>
    </w:p>
    <w:p w:rsidR="00C30B3D" w:rsidRPr="00E40F51" w:rsidRDefault="00C30B3D" w:rsidP="00E40F51">
      <w:pPr>
        <w:pStyle w:val="a9"/>
        <w:ind w:firstLine="708"/>
        <w:jc w:val="both"/>
        <w:rPr>
          <w:rFonts w:ascii="Times New Roman" w:hAnsi="Times New Roman"/>
          <w:sz w:val="28"/>
          <w:szCs w:val="28"/>
        </w:rPr>
      </w:pPr>
      <w:r w:rsidRPr="00E40F51">
        <w:rPr>
          <w:rFonts w:ascii="Times New Roman" w:hAnsi="Times New Roman"/>
          <w:sz w:val="28"/>
          <w:szCs w:val="28"/>
        </w:rPr>
        <w:t xml:space="preserve">В </w:t>
      </w:r>
      <w:r w:rsidR="003430AE" w:rsidRPr="00E40F51">
        <w:rPr>
          <w:rFonts w:ascii="Times New Roman" w:hAnsi="Times New Roman"/>
          <w:sz w:val="28"/>
          <w:szCs w:val="28"/>
        </w:rPr>
        <w:t xml:space="preserve">этом </w:t>
      </w:r>
      <w:r w:rsidRPr="00E40F51">
        <w:rPr>
          <w:rFonts w:ascii="Times New Roman" w:hAnsi="Times New Roman"/>
          <w:sz w:val="28"/>
          <w:szCs w:val="28"/>
        </w:rPr>
        <w:t xml:space="preserve">году 100-летний юбилей будет отмечать Национальный музей Удмуртской Республики имени К. Герда. </w:t>
      </w:r>
    </w:p>
    <w:p w:rsidR="006A0479" w:rsidRPr="00E40F51" w:rsidRDefault="006A0479" w:rsidP="00E40F51">
      <w:pPr>
        <w:pStyle w:val="p1"/>
        <w:shd w:val="clear" w:color="auto" w:fill="FFFFFF"/>
        <w:spacing w:before="0" w:beforeAutospacing="0" w:after="0" w:afterAutospacing="0"/>
        <w:ind w:firstLine="547"/>
        <w:jc w:val="both"/>
        <w:rPr>
          <w:rStyle w:val="s1"/>
          <w:color w:val="000000" w:themeColor="text1"/>
          <w:spacing w:val="8"/>
          <w:sz w:val="28"/>
          <w:szCs w:val="28"/>
        </w:rPr>
      </w:pPr>
    </w:p>
    <w:p w:rsidR="00DD2BA5" w:rsidRPr="00E40F51" w:rsidRDefault="00CC1E9A" w:rsidP="00E40F51">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r w:rsidRPr="00E40F51">
        <w:rPr>
          <w:rFonts w:ascii="Times New Roman" w:eastAsia="Times New Roman" w:hAnsi="Times New Roman" w:cs="Times New Roman"/>
          <w:b/>
          <w:bCs/>
          <w:color w:val="000000" w:themeColor="text1"/>
          <w:sz w:val="28"/>
          <w:szCs w:val="28"/>
        </w:rPr>
        <w:t>Государственный цирк Удмуртии</w:t>
      </w:r>
      <w:r w:rsidRPr="00E40F51">
        <w:rPr>
          <w:rFonts w:ascii="Times New Roman" w:eastAsia="Times New Roman" w:hAnsi="Times New Roman" w:cs="Times New Roman"/>
          <w:bCs/>
          <w:color w:val="000000" w:themeColor="text1"/>
          <w:sz w:val="28"/>
          <w:szCs w:val="28"/>
        </w:rPr>
        <w:t xml:space="preserve"> </w:t>
      </w:r>
      <w:r w:rsidR="00F84BDE" w:rsidRPr="00E40F51">
        <w:rPr>
          <w:rFonts w:ascii="Times New Roman" w:eastAsia="Times New Roman" w:hAnsi="Times New Roman" w:cs="Times New Roman"/>
          <w:bCs/>
          <w:color w:val="000000" w:themeColor="text1"/>
          <w:sz w:val="28"/>
          <w:szCs w:val="28"/>
        </w:rPr>
        <w:t xml:space="preserve">за 2019 год </w:t>
      </w:r>
      <w:r w:rsidRPr="00E40F51">
        <w:rPr>
          <w:rFonts w:ascii="Times New Roman" w:eastAsia="Times New Roman" w:hAnsi="Times New Roman" w:cs="Times New Roman"/>
          <w:bCs/>
          <w:color w:val="000000" w:themeColor="text1"/>
          <w:sz w:val="28"/>
          <w:szCs w:val="28"/>
        </w:rPr>
        <w:t>посетило более 113 тысяч зрителей, проведено 139 представлений. Зрителям было представлено 11 цирковых программ.</w:t>
      </w:r>
    </w:p>
    <w:p w:rsidR="00CC1E9A" w:rsidRPr="00E40F51" w:rsidRDefault="00CC1E9A" w:rsidP="00E40F51">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r w:rsidRPr="00E40F51">
        <w:rPr>
          <w:rFonts w:ascii="Times New Roman" w:eastAsia="Times New Roman" w:hAnsi="Times New Roman" w:cs="Times New Roman"/>
          <w:bCs/>
          <w:color w:val="000000" w:themeColor="text1"/>
          <w:sz w:val="28"/>
          <w:szCs w:val="28"/>
        </w:rPr>
        <w:t>С целью популяризации циркового искусства уже много лет в цирке проводятся экскурсии для школьников и студентов республики. В 2019 году на экскурсиях побывали 2771 человек.</w:t>
      </w:r>
    </w:p>
    <w:p w:rsidR="00CC1E9A" w:rsidRPr="00E40F51" w:rsidRDefault="00CC1E9A" w:rsidP="00E40F51">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r w:rsidRPr="00E40F51">
        <w:rPr>
          <w:rFonts w:ascii="Times New Roman" w:eastAsia="Times New Roman" w:hAnsi="Times New Roman" w:cs="Times New Roman"/>
          <w:bCs/>
          <w:color w:val="000000" w:themeColor="text1"/>
          <w:sz w:val="28"/>
          <w:szCs w:val="28"/>
        </w:rPr>
        <w:t>Цирк регулярно проводит благотворительную работу: показывает цирковые представления для пенсионеров, инвалидов, детей-сирот и детей, оставшиеся без попечения родителей, пребывающие в детских домах и реабилитационных центрах (на бесплатной основе цирк посетило свыше 4600 человек).</w:t>
      </w:r>
    </w:p>
    <w:p w:rsidR="00CC1E9A" w:rsidRPr="00E40F51" w:rsidRDefault="00CC1E9A" w:rsidP="00E40F51">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r w:rsidRPr="00E40F51">
        <w:rPr>
          <w:rFonts w:ascii="Times New Roman" w:eastAsia="Times New Roman" w:hAnsi="Times New Roman" w:cs="Times New Roman"/>
          <w:bCs/>
          <w:color w:val="000000" w:themeColor="text1"/>
          <w:sz w:val="28"/>
          <w:szCs w:val="28"/>
        </w:rPr>
        <w:lastRenderedPageBreak/>
        <w:t xml:space="preserve">В феврале 2019 в цирке открылась экспозиция, посвященная истории цирка в Удмуртии. Многие предметы и документы, составившие выставку, впервые представлены вниманию зрителей. </w:t>
      </w:r>
    </w:p>
    <w:p w:rsidR="00CC1E9A" w:rsidRPr="00E40F51" w:rsidRDefault="00CC1E9A" w:rsidP="00E40F51">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r w:rsidRPr="00E40F51">
        <w:rPr>
          <w:rFonts w:ascii="Times New Roman" w:eastAsia="Times New Roman" w:hAnsi="Times New Roman" w:cs="Times New Roman"/>
          <w:bCs/>
          <w:color w:val="000000" w:themeColor="text1"/>
          <w:sz w:val="28"/>
          <w:szCs w:val="28"/>
        </w:rPr>
        <w:t xml:space="preserve">В марте 2019 года состоялся 12-й Международный фестиваль циркового искусства (более 200 участников фестиваля из 15 стран мира), где было дано 10 представлений, которые посетили 15 124 зрителей. Следует отметить как важный факт, что фестиваль посетила Её Величество Принцесса Монако Стефания Мария Елизавета </w:t>
      </w:r>
      <w:proofErr w:type="spellStart"/>
      <w:r w:rsidRPr="00E40F51">
        <w:rPr>
          <w:rFonts w:ascii="Times New Roman" w:eastAsia="Times New Roman" w:hAnsi="Times New Roman" w:cs="Times New Roman"/>
          <w:bCs/>
          <w:color w:val="000000" w:themeColor="text1"/>
          <w:sz w:val="28"/>
          <w:szCs w:val="28"/>
        </w:rPr>
        <w:t>Гримальди</w:t>
      </w:r>
      <w:proofErr w:type="spellEnd"/>
      <w:r w:rsidRPr="00E40F51">
        <w:rPr>
          <w:rFonts w:ascii="Times New Roman" w:eastAsia="Times New Roman" w:hAnsi="Times New Roman" w:cs="Times New Roman"/>
          <w:bCs/>
          <w:color w:val="000000" w:themeColor="text1"/>
          <w:sz w:val="28"/>
          <w:szCs w:val="28"/>
        </w:rPr>
        <w:t xml:space="preserve">. Она считается покровительницей циркового искусства в мире, под её патронажем проходит самый престижный фестиваль цирка в Монте Карло. </w:t>
      </w:r>
    </w:p>
    <w:p w:rsidR="00CC1E9A" w:rsidRPr="00E40F51" w:rsidRDefault="00CC1E9A" w:rsidP="00E40F51">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r w:rsidRPr="00E40F51">
        <w:rPr>
          <w:rFonts w:ascii="Times New Roman" w:eastAsia="Times New Roman" w:hAnsi="Times New Roman" w:cs="Times New Roman"/>
          <w:bCs/>
          <w:color w:val="000000" w:themeColor="text1"/>
          <w:sz w:val="28"/>
          <w:szCs w:val="28"/>
        </w:rPr>
        <w:t xml:space="preserve">В сентябре Государственный цирк Удмуртии открыл свои двери первоклассникам Удмуртии - а это 24 тысячи детей со всей республики. </w:t>
      </w:r>
    </w:p>
    <w:p w:rsidR="00774918" w:rsidRPr="00E40F51" w:rsidRDefault="00CC1E9A" w:rsidP="00E40F51">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r w:rsidRPr="00E40F51">
        <w:rPr>
          <w:rFonts w:ascii="Times New Roman" w:eastAsia="Times New Roman" w:hAnsi="Times New Roman" w:cs="Times New Roman"/>
          <w:bCs/>
          <w:color w:val="000000" w:themeColor="text1"/>
          <w:sz w:val="28"/>
          <w:szCs w:val="28"/>
        </w:rPr>
        <w:t>В ноябре 2019 году у цирка торжественно открыли скульптуру клоуна, которая приглашает всех на представления. Надеемся, что станет хорошей традицией при походе в цирк потереть нос и встать под шляпу клоуна на счастье и сделать семейное фото.</w:t>
      </w:r>
      <w:r w:rsidR="00774918" w:rsidRPr="00E40F51">
        <w:rPr>
          <w:rFonts w:ascii="Times New Roman" w:eastAsia="Times New Roman" w:hAnsi="Times New Roman" w:cs="Times New Roman"/>
          <w:bCs/>
          <w:color w:val="000000" w:themeColor="text1"/>
          <w:sz w:val="28"/>
          <w:szCs w:val="28"/>
        </w:rPr>
        <w:t xml:space="preserve"> </w:t>
      </w:r>
    </w:p>
    <w:p w:rsidR="00774918" w:rsidRPr="00E40F51" w:rsidRDefault="00774918" w:rsidP="00E40F51">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r w:rsidRPr="00E40F51">
        <w:rPr>
          <w:rFonts w:ascii="Times New Roman" w:eastAsia="Times New Roman" w:hAnsi="Times New Roman" w:cs="Times New Roman"/>
          <w:bCs/>
          <w:color w:val="000000" w:themeColor="text1"/>
          <w:sz w:val="28"/>
          <w:szCs w:val="28"/>
        </w:rPr>
        <w:t xml:space="preserve">Через 2 дня начнется 13 </w:t>
      </w:r>
      <w:r w:rsidR="00534919" w:rsidRPr="00E40F51">
        <w:rPr>
          <w:rFonts w:ascii="Times New Roman" w:eastAsia="Times New Roman" w:hAnsi="Times New Roman" w:cs="Times New Roman"/>
          <w:bCs/>
          <w:color w:val="000000" w:themeColor="text1"/>
          <w:sz w:val="28"/>
          <w:szCs w:val="28"/>
        </w:rPr>
        <w:t xml:space="preserve">Международный </w:t>
      </w:r>
      <w:r w:rsidRPr="00E40F51">
        <w:rPr>
          <w:rFonts w:ascii="Times New Roman" w:eastAsia="Times New Roman" w:hAnsi="Times New Roman" w:cs="Times New Roman"/>
          <w:bCs/>
          <w:color w:val="000000" w:themeColor="text1"/>
          <w:sz w:val="28"/>
          <w:szCs w:val="28"/>
        </w:rPr>
        <w:t>фестиваль.</w:t>
      </w:r>
    </w:p>
    <w:p w:rsidR="008D45A6" w:rsidRPr="00E40F51" w:rsidRDefault="008D45A6"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p>
    <w:p w:rsidR="00F84BDE" w:rsidRPr="00E40F51" w:rsidRDefault="00F84BDE"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b/>
          <w:color w:val="000000" w:themeColor="text1"/>
          <w:sz w:val="28"/>
          <w:szCs w:val="28"/>
        </w:rPr>
        <w:t>Удмуртской государственной филармонией</w:t>
      </w:r>
      <w:r w:rsidRPr="00E40F51">
        <w:rPr>
          <w:rFonts w:ascii="Times New Roman" w:eastAsia="Times New Roman" w:hAnsi="Times New Roman" w:cs="Times New Roman"/>
          <w:color w:val="000000" w:themeColor="text1"/>
          <w:sz w:val="28"/>
          <w:szCs w:val="28"/>
        </w:rPr>
        <w:t xml:space="preserve"> собственными творческими коллективами и приглашенными исполнителями дано 557 концертов, музыкально-литературных композиций, музыкально-театрализованных представлений. Обслужено 206 868 зрителей и слушателей. За 2019 год были созданы 89 концертных программ.</w:t>
      </w:r>
    </w:p>
    <w:p w:rsidR="00774918" w:rsidRPr="00E40F51" w:rsidRDefault="00F84BDE" w:rsidP="00E40F51">
      <w:pPr>
        <w:shd w:val="clear" w:color="auto" w:fill="FFFFFF"/>
        <w:spacing w:after="0" w:line="240" w:lineRule="auto"/>
        <w:ind w:firstLine="708"/>
        <w:jc w:val="both"/>
        <w:rPr>
          <w:rFonts w:ascii="Times New Roman" w:hAnsi="Times New Roman" w:cs="Times New Roman"/>
          <w:sz w:val="28"/>
          <w:szCs w:val="28"/>
        </w:rPr>
      </w:pPr>
      <w:r w:rsidRPr="00E40F51">
        <w:rPr>
          <w:rFonts w:ascii="Times New Roman" w:eastAsia="Times New Roman" w:hAnsi="Times New Roman" w:cs="Times New Roman"/>
          <w:color w:val="000000" w:themeColor="text1"/>
          <w:sz w:val="28"/>
          <w:szCs w:val="28"/>
        </w:rPr>
        <w:t xml:space="preserve">Ярким финалом первого полугодия 2019 г. стал ежегодный фестиваль искусств «На родине </w:t>
      </w:r>
      <w:proofErr w:type="spellStart"/>
      <w:r w:rsidRPr="00E40F51">
        <w:rPr>
          <w:rFonts w:ascii="Times New Roman" w:eastAsia="Times New Roman" w:hAnsi="Times New Roman" w:cs="Times New Roman"/>
          <w:color w:val="000000" w:themeColor="text1"/>
          <w:sz w:val="28"/>
          <w:szCs w:val="28"/>
        </w:rPr>
        <w:t>П.И.Чайковского</w:t>
      </w:r>
      <w:proofErr w:type="spellEnd"/>
      <w:r w:rsidRPr="00E40F51">
        <w:rPr>
          <w:rFonts w:ascii="Times New Roman" w:eastAsia="Times New Roman" w:hAnsi="Times New Roman" w:cs="Times New Roman"/>
          <w:color w:val="000000" w:themeColor="text1"/>
          <w:sz w:val="28"/>
          <w:szCs w:val="28"/>
        </w:rPr>
        <w:t>», который состоялся в 62 раз.</w:t>
      </w:r>
      <w:r w:rsidRPr="00E40F51">
        <w:rPr>
          <w:rFonts w:ascii="Times New Roman" w:hAnsi="Times New Roman" w:cs="Times New Roman"/>
          <w:sz w:val="28"/>
          <w:szCs w:val="28"/>
        </w:rPr>
        <w:t xml:space="preserve"> </w:t>
      </w:r>
    </w:p>
    <w:p w:rsidR="00774918" w:rsidRPr="00E40F51" w:rsidRDefault="00774918"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t xml:space="preserve">По традиции торжественное открытие 62 фестиваля искусств «На родине </w:t>
      </w:r>
      <w:proofErr w:type="spellStart"/>
      <w:r w:rsidRPr="00E40F51">
        <w:rPr>
          <w:rFonts w:ascii="Times New Roman" w:eastAsia="Times New Roman" w:hAnsi="Times New Roman" w:cs="Times New Roman"/>
          <w:color w:val="000000" w:themeColor="text1"/>
          <w:sz w:val="28"/>
          <w:szCs w:val="28"/>
        </w:rPr>
        <w:t>П.И.Чайковского</w:t>
      </w:r>
      <w:proofErr w:type="spellEnd"/>
      <w:r w:rsidRPr="00E40F51">
        <w:rPr>
          <w:rFonts w:ascii="Times New Roman" w:eastAsia="Times New Roman" w:hAnsi="Times New Roman" w:cs="Times New Roman"/>
          <w:color w:val="000000" w:themeColor="text1"/>
          <w:sz w:val="28"/>
          <w:szCs w:val="28"/>
        </w:rPr>
        <w:t xml:space="preserve">» состоялось в Воткинске. </w:t>
      </w:r>
      <w:r w:rsidR="00BD1848" w:rsidRPr="00E40F51">
        <w:rPr>
          <w:rFonts w:ascii="Times New Roman" w:eastAsia="Times New Roman" w:hAnsi="Times New Roman" w:cs="Times New Roman"/>
          <w:color w:val="000000" w:themeColor="text1"/>
          <w:sz w:val="28"/>
          <w:szCs w:val="28"/>
        </w:rPr>
        <w:t>На</w:t>
      </w:r>
      <w:r w:rsidRPr="00E40F51">
        <w:rPr>
          <w:rFonts w:ascii="Times New Roman" w:eastAsia="Times New Roman" w:hAnsi="Times New Roman" w:cs="Times New Roman"/>
          <w:color w:val="000000" w:themeColor="text1"/>
          <w:sz w:val="28"/>
          <w:szCs w:val="28"/>
        </w:rPr>
        <w:t xml:space="preserve"> сцене «ДК Юбилейный» выступила Государственная академическая капелла Санкт-Петербурга под управлением народного артиста СССР Владислава Чернушенко. В программе прозвучала кантата Георгия Свиридова «Курские пени», а также русские песни и духовная музыка. Этот концерт задал тон всему фестивалю: весной на родине великого композитора собрались артисты первой величины. </w:t>
      </w:r>
    </w:p>
    <w:p w:rsidR="00774918" w:rsidRPr="00E40F51" w:rsidRDefault="00774918"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t xml:space="preserve">Заключительные аккорды фестиваля - выступил Ульяновский государственный академический симфонический оркестр «Губернаторский», под управлением дирижера Ильи </w:t>
      </w:r>
      <w:proofErr w:type="spellStart"/>
      <w:r w:rsidRPr="00E40F51">
        <w:rPr>
          <w:rFonts w:ascii="Times New Roman" w:eastAsia="Times New Roman" w:hAnsi="Times New Roman" w:cs="Times New Roman"/>
          <w:color w:val="000000" w:themeColor="text1"/>
          <w:sz w:val="28"/>
          <w:szCs w:val="28"/>
        </w:rPr>
        <w:t>Дербилова</w:t>
      </w:r>
      <w:proofErr w:type="spellEnd"/>
      <w:r w:rsidRPr="00E40F51">
        <w:rPr>
          <w:rFonts w:ascii="Times New Roman" w:eastAsia="Times New Roman" w:hAnsi="Times New Roman" w:cs="Times New Roman"/>
          <w:color w:val="000000" w:themeColor="text1"/>
          <w:sz w:val="28"/>
          <w:szCs w:val="28"/>
        </w:rPr>
        <w:t xml:space="preserve">, солист - Заслуженная артистка РФ, пианистка Екатерина </w:t>
      </w:r>
      <w:proofErr w:type="spellStart"/>
      <w:r w:rsidRPr="00E40F51">
        <w:rPr>
          <w:rFonts w:ascii="Times New Roman" w:eastAsia="Times New Roman" w:hAnsi="Times New Roman" w:cs="Times New Roman"/>
          <w:color w:val="000000" w:themeColor="text1"/>
          <w:sz w:val="28"/>
          <w:szCs w:val="28"/>
        </w:rPr>
        <w:t>Мечетина</w:t>
      </w:r>
      <w:proofErr w:type="spellEnd"/>
      <w:r w:rsidRPr="00E40F51">
        <w:rPr>
          <w:rFonts w:ascii="Times New Roman" w:eastAsia="Times New Roman" w:hAnsi="Times New Roman" w:cs="Times New Roman"/>
          <w:color w:val="000000" w:themeColor="text1"/>
          <w:sz w:val="28"/>
          <w:szCs w:val="28"/>
        </w:rPr>
        <w:t xml:space="preserve">. </w:t>
      </w:r>
    </w:p>
    <w:p w:rsidR="00F84BDE" w:rsidRPr="00E40F51" w:rsidRDefault="00F84BDE"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t>В этом году фестиваль расширил свой образовательный блок. В первом этапе марафона искусств «На родине Чайковского» участвовало более 1000 детей, в онлайн прослушиваниях свыше 500 юных дарований. Второй образовательный блок был подготовлен для директоров, художественных руководителей, заместителей директоров по маркетингу или развитию филармоний России.</w:t>
      </w:r>
    </w:p>
    <w:p w:rsidR="00F84BDE" w:rsidRPr="00E40F51" w:rsidRDefault="00F84BDE"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t xml:space="preserve">В летние месяцы Удмуртская филармония провела фестиваль «Музыка летом», который уже стал традиционным, но добавил новую площадку для </w:t>
      </w:r>
      <w:r w:rsidRPr="00E40F51">
        <w:rPr>
          <w:rFonts w:ascii="Times New Roman" w:eastAsia="Times New Roman" w:hAnsi="Times New Roman" w:cs="Times New Roman"/>
          <w:color w:val="000000" w:themeColor="text1"/>
          <w:sz w:val="28"/>
          <w:szCs w:val="28"/>
        </w:rPr>
        <w:lastRenderedPageBreak/>
        <w:t xml:space="preserve">концертов формата </w:t>
      </w:r>
      <w:proofErr w:type="spellStart"/>
      <w:r w:rsidRPr="00E40F51">
        <w:rPr>
          <w:rFonts w:ascii="Times New Roman" w:eastAsia="Times New Roman" w:hAnsi="Times New Roman" w:cs="Times New Roman"/>
          <w:color w:val="000000" w:themeColor="text1"/>
          <w:sz w:val="28"/>
          <w:szCs w:val="28"/>
        </w:rPr>
        <w:t>open</w:t>
      </w:r>
      <w:proofErr w:type="spellEnd"/>
      <w:r w:rsidRPr="00E40F51">
        <w:rPr>
          <w:rFonts w:ascii="Times New Roman" w:eastAsia="Times New Roman" w:hAnsi="Times New Roman" w:cs="Times New Roman"/>
          <w:color w:val="000000" w:themeColor="text1"/>
          <w:sz w:val="28"/>
          <w:szCs w:val="28"/>
        </w:rPr>
        <w:t xml:space="preserve"> </w:t>
      </w:r>
      <w:proofErr w:type="spellStart"/>
      <w:r w:rsidRPr="00E40F51">
        <w:rPr>
          <w:rFonts w:ascii="Times New Roman" w:eastAsia="Times New Roman" w:hAnsi="Times New Roman" w:cs="Times New Roman"/>
          <w:color w:val="000000" w:themeColor="text1"/>
          <w:sz w:val="28"/>
          <w:szCs w:val="28"/>
        </w:rPr>
        <w:t>air</w:t>
      </w:r>
      <w:proofErr w:type="spellEnd"/>
      <w:r w:rsidRPr="00E40F51">
        <w:rPr>
          <w:rFonts w:ascii="Times New Roman" w:eastAsia="Times New Roman" w:hAnsi="Times New Roman" w:cs="Times New Roman"/>
          <w:color w:val="000000" w:themeColor="text1"/>
          <w:sz w:val="28"/>
          <w:szCs w:val="28"/>
        </w:rPr>
        <w:t xml:space="preserve"> (</w:t>
      </w:r>
      <w:proofErr w:type="spellStart"/>
      <w:r w:rsidRPr="00E40F51">
        <w:rPr>
          <w:rFonts w:ascii="Times New Roman" w:eastAsia="Times New Roman" w:hAnsi="Times New Roman" w:cs="Times New Roman"/>
          <w:color w:val="000000" w:themeColor="text1"/>
          <w:sz w:val="28"/>
          <w:szCs w:val="28"/>
        </w:rPr>
        <w:t>фан</w:t>
      </w:r>
      <w:proofErr w:type="spellEnd"/>
      <w:r w:rsidRPr="00E40F51">
        <w:rPr>
          <w:rFonts w:ascii="Times New Roman" w:eastAsia="Times New Roman" w:hAnsi="Times New Roman" w:cs="Times New Roman"/>
          <w:color w:val="000000" w:themeColor="text1"/>
          <w:sz w:val="28"/>
          <w:szCs w:val="28"/>
        </w:rPr>
        <w:t xml:space="preserve">-зона парка </w:t>
      </w:r>
      <w:proofErr w:type="spellStart"/>
      <w:r w:rsidRPr="00E40F51">
        <w:rPr>
          <w:rFonts w:ascii="Times New Roman" w:eastAsia="Times New Roman" w:hAnsi="Times New Roman" w:cs="Times New Roman"/>
          <w:color w:val="000000" w:themeColor="text1"/>
          <w:sz w:val="28"/>
          <w:szCs w:val="28"/>
        </w:rPr>
        <w:t>им.Кирова</w:t>
      </w:r>
      <w:proofErr w:type="spellEnd"/>
      <w:r w:rsidRPr="00E40F51">
        <w:rPr>
          <w:rFonts w:ascii="Times New Roman" w:eastAsia="Times New Roman" w:hAnsi="Times New Roman" w:cs="Times New Roman"/>
          <w:color w:val="000000" w:themeColor="text1"/>
          <w:sz w:val="28"/>
          <w:szCs w:val="28"/>
        </w:rPr>
        <w:t>)</w:t>
      </w:r>
      <w:r w:rsidR="005324AD">
        <w:rPr>
          <w:rFonts w:ascii="Times New Roman" w:eastAsia="Times New Roman" w:hAnsi="Times New Roman" w:cs="Times New Roman"/>
          <w:color w:val="000000" w:themeColor="text1"/>
          <w:sz w:val="28"/>
          <w:szCs w:val="28"/>
        </w:rPr>
        <w:t>, концерты у Ротонды пользуются спросом</w:t>
      </w:r>
      <w:r w:rsidRPr="00E40F51">
        <w:rPr>
          <w:rFonts w:ascii="Times New Roman" w:eastAsia="Times New Roman" w:hAnsi="Times New Roman" w:cs="Times New Roman"/>
          <w:color w:val="000000" w:themeColor="text1"/>
          <w:sz w:val="28"/>
          <w:szCs w:val="28"/>
        </w:rPr>
        <w:t>.</w:t>
      </w:r>
    </w:p>
    <w:p w:rsidR="00BD1848" w:rsidRPr="00E40F51" w:rsidRDefault="00BD1848" w:rsidP="00E40F51">
      <w:pPr>
        <w:shd w:val="clear" w:color="auto" w:fill="FFFFFF"/>
        <w:spacing w:after="0" w:line="240" w:lineRule="auto"/>
        <w:ind w:firstLine="708"/>
        <w:jc w:val="both"/>
        <w:rPr>
          <w:rFonts w:ascii="Times New Roman" w:eastAsia="Times New Roman" w:hAnsi="Times New Roman" w:cs="Times New Roman"/>
          <w:sz w:val="28"/>
          <w:szCs w:val="28"/>
        </w:rPr>
      </w:pPr>
      <w:r w:rsidRPr="00E40F51">
        <w:rPr>
          <w:rFonts w:ascii="Times New Roman" w:eastAsia="Times New Roman" w:hAnsi="Times New Roman" w:cs="Times New Roman"/>
          <w:sz w:val="28"/>
          <w:szCs w:val="28"/>
        </w:rPr>
        <w:t>В сентябре состоялась традиционная осенняя ярмарка абонементов. В 82 концертном сезоне представлены 21 концертный абонемент. В абонементной программе участвовали семь ко</w:t>
      </w:r>
      <w:r w:rsidR="005324AD">
        <w:rPr>
          <w:rFonts w:ascii="Times New Roman" w:eastAsia="Times New Roman" w:hAnsi="Times New Roman" w:cs="Times New Roman"/>
          <w:sz w:val="28"/>
          <w:szCs w:val="28"/>
        </w:rPr>
        <w:t>нцертных коллективов филармонии</w:t>
      </w:r>
      <w:r w:rsidRPr="00E40F51">
        <w:rPr>
          <w:rFonts w:ascii="Times New Roman" w:eastAsia="Times New Roman" w:hAnsi="Times New Roman" w:cs="Times New Roman"/>
          <w:sz w:val="28"/>
          <w:szCs w:val="28"/>
        </w:rPr>
        <w:t xml:space="preserve">. </w:t>
      </w:r>
      <w:r w:rsidR="005324AD">
        <w:rPr>
          <w:rFonts w:ascii="Times New Roman" w:eastAsia="Times New Roman" w:hAnsi="Times New Roman" w:cs="Times New Roman"/>
          <w:sz w:val="28"/>
          <w:szCs w:val="28"/>
        </w:rPr>
        <w:t>Данная форма стала востребованной в Ижевске.</w:t>
      </w:r>
    </w:p>
    <w:p w:rsidR="006A0479" w:rsidRPr="00E40F51" w:rsidRDefault="006A0479" w:rsidP="00E40F51">
      <w:pPr>
        <w:shd w:val="clear" w:color="auto" w:fill="FFFFFF"/>
        <w:spacing w:after="0" w:line="240" w:lineRule="auto"/>
        <w:ind w:firstLine="708"/>
        <w:jc w:val="both"/>
        <w:rPr>
          <w:rFonts w:ascii="Times New Roman" w:eastAsia="Times New Roman" w:hAnsi="Times New Roman" w:cs="Times New Roman"/>
          <w:sz w:val="28"/>
          <w:szCs w:val="28"/>
        </w:rPr>
      </w:pPr>
      <w:r w:rsidRPr="00E40F51">
        <w:rPr>
          <w:rFonts w:ascii="Times New Roman" w:eastAsia="Times New Roman" w:hAnsi="Times New Roman" w:cs="Times New Roman"/>
          <w:sz w:val="28"/>
          <w:szCs w:val="28"/>
        </w:rPr>
        <w:t>В ноябре в концертном зале «</w:t>
      </w:r>
      <w:proofErr w:type="spellStart"/>
      <w:r w:rsidRPr="00E40F51">
        <w:rPr>
          <w:rFonts w:ascii="Times New Roman" w:eastAsia="Times New Roman" w:hAnsi="Times New Roman" w:cs="Times New Roman"/>
          <w:sz w:val="28"/>
          <w:szCs w:val="28"/>
        </w:rPr>
        <w:t>Вигадо</w:t>
      </w:r>
      <w:proofErr w:type="spellEnd"/>
      <w:r w:rsidRPr="00E40F51">
        <w:rPr>
          <w:rFonts w:ascii="Times New Roman" w:eastAsia="Times New Roman" w:hAnsi="Times New Roman" w:cs="Times New Roman"/>
          <w:sz w:val="28"/>
          <w:szCs w:val="28"/>
        </w:rPr>
        <w:t>» в Будапеште состоялось открытие Дней духовной культуры, организованных министерством культуры Российской Федерации при поддержке Министерства социальных ресурсов Венгрии. Большую концертную программу представил Государственный академический ансамбль песни и танца Удмуртской Республики «</w:t>
      </w:r>
      <w:proofErr w:type="spellStart"/>
      <w:r w:rsidRPr="00E40F51">
        <w:rPr>
          <w:rFonts w:ascii="Times New Roman" w:eastAsia="Times New Roman" w:hAnsi="Times New Roman" w:cs="Times New Roman"/>
          <w:sz w:val="28"/>
          <w:szCs w:val="28"/>
        </w:rPr>
        <w:t>Италмас</w:t>
      </w:r>
      <w:proofErr w:type="spellEnd"/>
      <w:r w:rsidRPr="00E40F51">
        <w:rPr>
          <w:rFonts w:ascii="Times New Roman" w:eastAsia="Times New Roman" w:hAnsi="Times New Roman" w:cs="Times New Roman"/>
          <w:sz w:val="28"/>
          <w:szCs w:val="28"/>
        </w:rPr>
        <w:t>».</w:t>
      </w:r>
    </w:p>
    <w:p w:rsidR="006A0479" w:rsidRPr="00E40F51" w:rsidRDefault="006A0479"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p>
    <w:p w:rsidR="0075357D" w:rsidRPr="00E40F51" w:rsidRDefault="0075357D" w:rsidP="00E40F51">
      <w:pPr>
        <w:shd w:val="clear" w:color="auto" w:fill="FFFFFF"/>
        <w:spacing w:after="0" w:line="240" w:lineRule="auto"/>
        <w:ind w:firstLine="426"/>
        <w:jc w:val="both"/>
        <w:rPr>
          <w:rFonts w:ascii="Times New Roman" w:hAnsi="Times New Roman" w:cs="Times New Roman"/>
          <w:sz w:val="28"/>
          <w:szCs w:val="28"/>
        </w:rPr>
      </w:pPr>
      <w:r w:rsidRPr="00E40F51">
        <w:rPr>
          <w:rFonts w:ascii="Times New Roman" w:hAnsi="Times New Roman" w:cs="Times New Roman"/>
          <w:sz w:val="28"/>
          <w:szCs w:val="28"/>
        </w:rPr>
        <w:t xml:space="preserve">На 1 января </w:t>
      </w:r>
      <w:r w:rsidR="004F2441" w:rsidRPr="00E40F51">
        <w:rPr>
          <w:rFonts w:ascii="Times New Roman" w:hAnsi="Times New Roman" w:cs="Times New Roman"/>
          <w:sz w:val="28"/>
          <w:szCs w:val="28"/>
        </w:rPr>
        <w:t>текущего</w:t>
      </w:r>
      <w:r w:rsidRPr="00E40F51">
        <w:rPr>
          <w:rFonts w:ascii="Times New Roman" w:hAnsi="Times New Roman" w:cs="Times New Roman"/>
          <w:sz w:val="28"/>
          <w:szCs w:val="28"/>
        </w:rPr>
        <w:t xml:space="preserve"> года в </w:t>
      </w:r>
      <w:r w:rsidRPr="00E40F51">
        <w:rPr>
          <w:rFonts w:ascii="Times New Roman" w:hAnsi="Times New Roman" w:cs="Times New Roman"/>
          <w:color w:val="000000"/>
          <w:sz w:val="28"/>
          <w:szCs w:val="28"/>
          <w:shd w:val="clear" w:color="auto" w:fill="FFFFFF"/>
        </w:rPr>
        <w:t xml:space="preserve">Удмуртской Республике </w:t>
      </w:r>
      <w:r w:rsidRPr="00E40F51">
        <w:rPr>
          <w:rFonts w:ascii="Times New Roman" w:hAnsi="Times New Roman" w:cs="Times New Roman"/>
          <w:sz w:val="28"/>
          <w:szCs w:val="28"/>
        </w:rPr>
        <w:t>действуют 533</w:t>
      </w:r>
      <w:r w:rsidRPr="00E40F51">
        <w:rPr>
          <w:rFonts w:ascii="Times New Roman" w:hAnsi="Times New Roman" w:cs="Times New Roman"/>
          <w:color w:val="000000"/>
          <w:sz w:val="28"/>
          <w:szCs w:val="28"/>
          <w:shd w:val="clear" w:color="auto" w:fill="FFFFFF"/>
        </w:rPr>
        <w:t xml:space="preserve"> </w:t>
      </w:r>
      <w:r w:rsidRPr="00E40F51">
        <w:rPr>
          <w:rFonts w:ascii="Times New Roman" w:hAnsi="Times New Roman" w:cs="Times New Roman"/>
          <w:b/>
          <w:color w:val="000000"/>
          <w:sz w:val="28"/>
          <w:szCs w:val="28"/>
          <w:shd w:val="clear" w:color="auto" w:fill="FFFFFF"/>
        </w:rPr>
        <w:t>общедоступные библиотеки</w:t>
      </w:r>
      <w:r w:rsidR="008D45A6" w:rsidRPr="00E40F51">
        <w:rPr>
          <w:rFonts w:ascii="Times New Roman" w:hAnsi="Times New Roman" w:cs="Times New Roman"/>
          <w:color w:val="000000"/>
          <w:sz w:val="28"/>
          <w:szCs w:val="28"/>
          <w:shd w:val="clear" w:color="auto" w:fill="FFFFFF"/>
        </w:rPr>
        <w:t xml:space="preserve">, </w:t>
      </w:r>
      <w:r w:rsidRPr="00E40F51">
        <w:rPr>
          <w:rFonts w:ascii="Times New Roman" w:hAnsi="Times New Roman" w:cs="Times New Roman"/>
          <w:sz w:val="28"/>
          <w:szCs w:val="28"/>
        </w:rPr>
        <w:t>в 2019 году сокращено 3 библиотеки.</w:t>
      </w:r>
    </w:p>
    <w:p w:rsidR="0075357D" w:rsidRPr="00E40F51" w:rsidRDefault="0075357D" w:rsidP="00E40F51">
      <w:pPr>
        <w:shd w:val="clear" w:color="auto" w:fill="FFFFFF"/>
        <w:spacing w:after="0" w:line="240" w:lineRule="auto"/>
        <w:ind w:firstLine="426"/>
        <w:jc w:val="both"/>
        <w:rPr>
          <w:rFonts w:ascii="Times New Roman" w:hAnsi="Times New Roman" w:cs="Times New Roman"/>
          <w:sz w:val="28"/>
          <w:szCs w:val="28"/>
        </w:rPr>
      </w:pPr>
      <w:r w:rsidRPr="00E40F51">
        <w:rPr>
          <w:rFonts w:ascii="Times New Roman" w:hAnsi="Times New Roman" w:cs="Times New Roman"/>
          <w:color w:val="000000"/>
          <w:sz w:val="28"/>
          <w:szCs w:val="28"/>
          <w:shd w:val="clear" w:color="auto" w:fill="FFFFFF"/>
        </w:rPr>
        <w:t xml:space="preserve">Вместе с тем, более 500 населенных пунктов (24%) не охвачены библиотечным обслуживанием. В связи с удаленным расположением, низким качеством дорог, малым количеством проживаемого населения. </w:t>
      </w:r>
      <w:r w:rsidRPr="00E40F51">
        <w:rPr>
          <w:rFonts w:ascii="Times New Roman" w:hAnsi="Times New Roman" w:cs="Times New Roman"/>
          <w:sz w:val="28"/>
          <w:szCs w:val="28"/>
        </w:rPr>
        <w:t>125 муниципальных библиотек работает по сокращенному графику.</w:t>
      </w:r>
    </w:p>
    <w:p w:rsidR="0075357D" w:rsidRPr="00E40F51" w:rsidRDefault="005324AD" w:rsidP="00E40F51">
      <w:pPr>
        <w:shd w:val="clear" w:color="auto" w:fill="FFFFFF"/>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Н</w:t>
      </w:r>
      <w:r w:rsidR="0075357D" w:rsidRPr="00E40F51">
        <w:rPr>
          <w:rFonts w:ascii="Times New Roman" w:hAnsi="Times New Roman" w:cs="Times New Roman"/>
          <w:sz w:val="28"/>
          <w:szCs w:val="28"/>
        </w:rPr>
        <w:t xml:space="preserve">апоминаем, что закрытие сельских библиотек в малонаселенных деревнях и при введении сокращенного графика работы сельских библиотек в обязательном порядке необходимо проводить опросы населения. Для обеспечения библиотечного обслуживания жителей удаленных деревень целесообразно приобретать специализированные транспортные средства. </w:t>
      </w:r>
    </w:p>
    <w:p w:rsidR="0075357D" w:rsidRPr="00E40F51" w:rsidRDefault="0075357D" w:rsidP="00E40F51">
      <w:pPr>
        <w:tabs>
          <w:tab w:val="left" w:pos="993"/>
        </w:tabs>
        <w:spacing w:after="0" w:line="240" w:lineRule="auto"/>
        <w:ind w:firstLine="426"/>
        <w:jc w:val="both"/>
        <w:rPr>
          <w:rFonts w:ascii="Times New Roman" w:hAnsi="Times New Roman" w:cs="Times New Roman"/>
          <w:sz w:val="28"/>
          <w:szCs w:val="28"/>
        </w:rPr>
      </w:pPr>
      <w:r w:rsidRPr="00E40F51">
        <w:rPr>
          <w:rFonts w:ascii="Times New Roman" w:hAnsi="Times New Roman" w:cs="Times New Roman"/>
          <w:sz w:val="28"/>
          <w:szCs w:val="28"/>
        </w:rPr>
        <w:t xml:space="preserve">На комплектование библиотечного фонда в 2019 году выделено чуть более 1,0 млн. рублей. </w:t>
      </w:r>
      <w:proofErr w:type="spellStart"/>
      <w:r w:rsidRPr="00E40F51">
        <w:rPr>
          <w:rFonts w:ascii="Times New Roman" w:hAnsi="Times New Roman" w:cs="Times New Roman"/>
          <w:sz w:val="28"/>
          <w:szCs w:val="28"/>
        </w:rPr>
        <w:t>Обновляемость</w:t>
      </w:r>
      <w:proofErr w:type="spellEnd"/>
      <w:r w:rsidRPr="00E40F51">
        <w:rPr>
          <w:rFonts w:ascii="Times New Roman" w:hAnsi="Times New Roman" w:cs="Times New Roman"/>
          <w:sz w:val="28"/>
          <w:szCs w:val="28"/>
        </w:rPr>
        <w:t xml:space="preserve"> библиотечного фонда за год составила 1,15%, вместо рекомендуемых 5%.</w:t>
      </w:r>
    </w:p>
    <w:p w:rsidR="0075357D" w:rsidRPr="00E40F51" w:rsidRDefault="0075357D" w:rsidP="00E40F51">
      <w:pPr>
        <w:tabs>
          <w:tab w:val="left" w:pos="709"/>
        </w:tabs>
        <w:spacing w:after="0" w:line="240" w:lineRule="auto"/>
        <w:jc w:val="both"/>
        <w:rPr>
          <w:rFonts w:ascii="Times New Roman" w:hAnsi="Times New Roman" w:cs="Times New Roman"/>
          <w:sz w:val="28"/>
          <w:szCs w:val="28"/>
        </w:rPr>
      </w:pPr>
      <w:r w:rsidRPr="00E40F51">
        <w:rPr>
          <w:rFonts w:ascii="Times New Roman" w:hAnsi="Times New Roman" w:cs="Times New Roman"/>
          <w:sz w:val="28"/>
          <w:szCs w:val="28"/>
        </w:rPr>
        <w:tab/>
        <w:t xml:space="preserve">В 2019 году за счет средств федерального и регионально бюджетов к сети Интернет подключено 19 муниципальных библиотек. 453 библиотеки имеют доступ к сети Интернет, что составляет 85% общего количества, что соответствует принятым показателям Программы социально-экономического развития УР. </w:t>
      </w:r>
    </w:p>
    <w:p w:rsidR="008D45A6" w:rsidRPr="00E40F51" w:rsidRDefault="0075357D" w:rsidP="00E40F51">
      <w:pPr>
        <w:spacing w:after="0" w:line="240" w:lineRule="auto"/>
        <w:ind w:firstLine="709"/>
        <w:jc w:val="both"/>
        <w:rPr>
          <w:rFonts w:ascii="Times New Roman" w:hAnsi="Times New Roman" w:cs="Times New Roman"/>
          <w:sz w:val="28"/>
          <w:szCs w:val="28"/>
        </w:rPr>
      </w:pPr>
      <w:r w:rsidRPr="00E40F51">
        <w:rPr>
          <w:rFonts w:ascii="Times New Roman" w:hAnsi="Times New Roman" w:cs="Times New Roman"/>
          <w:sz w:val="28"/>
          <w:szCs w:val="28"/>
        </w:rPr>
        <w:t>Услуги виртуальных читальных залов Национальной электронной библиотеки предоставляют 118 общедоступных библиотек 28 муниципальных образований.</w:t>
      </w:r>
    </w:p>
    <w:p w:rsidR="0075357D" w:rsidRPr="00E40F51" w:rsidRDefault="0075357D" w:rsidP="00E40F51">
      <w:pPr>
        <w:spacing w:after="0" w:line="240" w:lineRule="auto"/>
        <w:ind w:firstLine="709"/>
        <w:jc w:val="both"/>
        <w:rPr>
          <w:rFonts w:ascii="Times New Roman" w:hAnsi="Times New Roman" w:cs="Times New Roman"/>
          <w:sz w:val="28"/>
          <w:szCs w:val="28"/>
        </w:rPr>
      </w:pPr>
      <w:r w:rsidRPr="00E40F51">
        <w:rPr>
          <w:rFonts w:ascii="Times New Roman" w:hAnsi="Times New Roman" w:cs="Times New Roman"/>
          <w:sz w:val="28"/>
          <w:szCs w:val="28"/>
        </w:rPr>
        <w:t xml:space="preserve">Большинство библиотек активно используют социальные сети для продвижения своих ресурсов и услуг. </w:t>
      </w:r>
    </w:p>
    <w:p w:rsidR="0075357D" w:rsidRPr="00E40F51" w:rsidRDefault="00E35C4F" w:rsidP="00E40F51">
      <w:pPr>
        <w:tabs>
          <w:tab w:val="left" w:pos="426"/>
        </w:tabs>
        <w:spacing w:after="0" w:line="240" w:lineRule="auto"/>
        <w:jc w:val="both"/>
        <w:rPr>
          <w:rFonts w:ascii="Times New Roman" w:hAnsi="Times New Roman" w:cs="Times New Roman"/>
          <w:sz w:val="28"/>
          <w:szCs w:val="28"/>
        </w:rPr>
      </w:pPr>
      <w:r w:rsidRPr="00E40F51">
        <w:rPr>
          <w:rFonts w:ascii="Times New Roman" w:hAnsi="Times New Roman" w:cs="Times New Roman"/>
          <w:sz w:val="28"/>
          <w:szCs w:val="28"/>
        </w:rPr>
        <w:tab/>
      </w:r>
      <w:r w:rsidR="0075357D" w:rsidRPr="00E40F51">
        <w:rPr>
          <w:rFonts w:ascii="Times New Roman" w:hAnsi="Times New Roman" w:cs="Times New Roman"/>
          <w:sz w:val="28"/>
          <w:szCs w:val="28"/>
        </w:rPr>
        <w:t xml:space="preserve">Ежегодно библиотеки принимают участие в мониторинге внедрения основных положений «Модельного стандарта деятельности общедоступной библиотеки». </w:t>
      </w:r>
      <w:r w:rsidRPr="00E40F51">
        <w:rPr>
          <w:rFonts w:ascii="Times New Roman" w:hAnsi="Times New Roman" w:cs="Times New Roman"/>
          <w:sz w:val="28"/>
          <w:szCs w:val="28"/>
        </w:rPr>
        <w:t xml:space="preserve">Одним из требований </w:t>
      </w:r>
      <w:r w:rsidR="00E40F51" w:rsidRPr="00E40F51">
        <w:rPr>
          <w:rFonts w:ascii="Times New Roman" w:hAnsi="Times New Roman" w:cs="Times New Roman"/>
          <w:sz w:val="28"/>
          <w:szCs w:val="28"/>
        </w:rPr>
        <w:t>которого</w:t>
      </w:r>
      <w:r w:rsidRPr="00E40F51">
        <w:rPr>
          <w:rFonts w:ascii="Times New Roman" w:hAnsi="Times New Roman" w:cs="Times New Roman"/>
          <w:sz w:val="28"/>
          <w:szCs w:val="28"/>
        </w:rPr>
        <w:t xml:space="preserve"> является создание современного библиотечного пространства. </w:t>
      </w:r>
      <w:r w:rsidR="00E40F51" w:rsidRPr="00E40F51">
        <w:rPr>
          <w:rFonts w:ascii="Times New Roman" w:hAnsi="Times New Roman" w:cs="Times New Roman"/>
          <w:sz w:val="28"/>
          <w:szCs w:val="28"/>
        </w:rPr>
        <w:t>Т</w:t>
      </w:r>
      <w:r w:rsidR="0075357D" w:rsidRPr="00E40F51">
        <w:rPr>
          <w:rFonts w:ascii="Times New Roman" w:hAnsi="Times New Roman" w:cs="Times New Roman"/>
          <w:sz w:val="28"/>
          <w:szCs w:val="28"/>
        </w:rPr>
        <w:t xml:space="preserve">ребованиям модельного стандарта в 2019 году соответствуют </w:t>
      </w:r>
      <w:r w:rsidR="00E40F51" w:rsidRPr="00E40F51">
        <w:rPr>
          <w:rFonts w:ascii="Times New Roman" w:hAnsi="Times New Roman" w:cs="Times New Roman"/>
          <w:sz w:val="28"/>
          <w:szCs w:val="28"/>
        </w:rPr>
        <w:t xml:space="preserve">только </w:t>
      </w:r>
      <w:r w:rsidR="0075357D" w:rsidRPr="00E40F51">
        <w:rPr>
          <w:rFonts w:ascii="Times New Roman" w:hAnsi="Times New Roman" w:cs="Times New Roman"/>
          <w:sz w:val="28"/>
          <w:szCs w:val="28"/>
        </w:rPr>
        <w:t xml:space="preserve">14 библиотек. </w:t>
      </w:r>
    </w:p>
    <w:p w:rsidR="0075357D" w:rsidRPr="00E40F51" w:rsidRDefault="0075357D" w:rsidP="00E40F51">
      <w:pPr>
        <w:tabs>
          <w:tab w:val="left" w:pos="426"/>
        </w:tabs>
        <w:spacing w:after="0" w:line="240" w:lineRule="auto"/>
        <w:jc w:val="both"/>
        <w:rPr>
          <w:rFonts w:ascii="Times New Roman" w:hAnsi="Times New Roman" w:cs="Times New Roman"/>
          <w:sz w:val="28"/>
          <w:szCs w:val="28"/>
        </w:rPr>
      </w:pPr>
      <w:r w:rsidRPr="00E40F51">
        <w:rPr>
          <w:rFonts w:ascii="Times New Roman" w:hAnsi="Times New Roman" w:cs="Times New Roman"/>
          <w:sz w:val="28"/>
          <w:szCs w:val="28"/>
        </w:rPr>
        <w:tab/>
        <w:t xml:space="preserve"> Примером соответствия служат: </w:t>
      </w:r>
      <w:proofErr w:type="spellStart"/>
      <w:r w:rsidR="00091D00" w:rsidRPr="00E40F51">
        <w:rPr>
          <w:rFonts w:ascii="Times New Roman" w:hAnsi="Times New Roman" w:cs="Times New Roman"/>
          <w:sz w:val="28"/>
          <w:szCs w:val="28"/>
        </w:rPr>
        <w:t>Кочишевская</w:t>
      </w:r>
      <w:proofErr w:type="spellEnd"/>
      <w:r w:rsidR="00091D00" w:rsidRPr="00E40F51">
        <w:rPr>
          <w:rFonts w:ascii="Times New Roman" w:hAnsi="Times New Roman" w:cs="Times New Roman"/>
          <w:sz w:val="28"/>
          <w:szCs w:val="28"/>
        </w:rPr>
        <w:t xml:space="preserve"> библиотека </w:t>
      </w:r>
      <w:proofErr w:type="spellStart"/>
      <w:r w:rsidR="00091D00" w:rsidRPr="00E40F51">
        <w:rPr>
          <w:rFonts w:ascii="Times New Roman" w:hAnsi="Times New Roman" w:cs="Times New Roman"/>
          <w:sz w:val="28"/>
          <w:szCs w:val="28"/>
        </w:rPr>
        <w:t>Глазовского</w:t>
      </w:r>
      <w:proofErr w:type="spellEnd"/>
      <w:r w:rsidR="00091D00" w:rsidRPr="00E40F51">
        <w:rPr>
          <w:rFonts w:ascii="Times New Roman" w:hAnsi="Times New Roman" w:cs="Times New Roman"/>
          <w:sz w:val="28"/>
          <w:szCs w:val="28"/>
        </w:rPr>
        <w:t xml:space="preserve"> района, </w:t>
      </w:r>
      <w:proofErr w:type="spellStart"/>
      <w:r w:rsidR="00091D00" w:rsidRPr="00E40F51">
        <w:rPr>
          <w:rFonts w:ascii="Times New Roman" w:hAnsi="Times New Roman" w:cs="Times New Roman"/>
          <w:sz w:val="28"/>
          <w:szCs w:val="28"/>
        </w:rPr>
        <w:t>Кезская</w:t>
      </w:r>
      <w:proofErr w:type="spellEnd"/>
      <w:r w:rsidR="00091D00" w:rsidRPr="00E40F51">
        <w:rPr>
          <w:rFonts w:ascii="Times New Roman" w:hAnsi="Times New Roman" w:cs="Times New Roman"/>
          <w:sz w:val="28"/>
          <w:szCs w:val="28"/>
        </w:rPr>
        <w:t xml:space="preserve"> центральная районная библиотека, </w:t>
      </w:r>
      <w:proofErr w:type="spellStart"/>
      <w:r w:rsidRPr="00E40F51">
        <w:rPr>
          <w:rFonts w:ascii="Times New Roman" w:hAnsi="Times New Roman" w:cs="Times New Roman"/>
          <w:sz w:val="28"/>
          <w:szCs w:val="28"/>
        </w:rPr>
        <w:t>Кварсинская</w:t>
      </w:r>
      <w:proofErr w:type="spellEnd"/>
      <w:r w:rsidRPr="00E40F51">
        <w:rPr>
          <w:rFonts w:ascii="Times New Roman" w:hAnsi="Times New Roman" w:cs="Times New Roman"/>
          <w:sz w:val="28"/>
          <w:szCs w:val="28"/>
        </w:rPr>
        <w:t xml:space="preserve"> сельская библиотека, библиотека села Июльское </w:t>
      </w:r>
      <w:proofErr w:type="spellStart"/>
      <w:r w:rsidRPr="00E40F51">
        <w:rPr>
          <w:rFonts w:ascii="Times New Roman" w:hAnsi="Times New Roman" w:cs="Times New Roman"/>
          <w:sz w:val="28"/>
          <w:szCs w:val="28"/>
        </w:rPr>
        <w:t>Воткинского</w:t>
      </w:r>
      <w:proofErr w:type="spellEnd"/>
      <w:r w:rsidRPr="00E40F51">
        <w:rPr>
          <w:rFonts w:ascii="Times New Roman" w:hAnsi="Times New Roman" w:cs="Times New Roman"/>
          <w:sz w:val="28"/>
          <w:szCs w:val="28"/>
        </w:rPr>
        <w:t xml:space="preserve"> района. Июльской </w:t>
      </w:r>
      <w:r w:rsidRPr="00E40F51">
        <w:rPr>
          <w:rFonts w:ascii="Times New Roman" w:hAnsi="Times New Roman" w:cs="Times New Roman"/>
          <w:sz w:val="28"/>
          <w:szCs w:val="28"/>
        </w:rPr>
        <w:lastRenderedPageBreak/>
        <w:t>библиотеке, первой сельской библиотеке в РФ присвоено имя С.В. Михалкова. Библиотека получила более 1000 новых книг для детского и подросткового чтения от Российского фонда культуры.</w:t>
      </w:r>
    </w:p>
    <w:p w:rsidR="0075357D" w:rsidRPr="00E40F51" w:rsidRDefault="0075357D" w:rsidP="00E40F51">
      <w:pPr>
        <w:spacing w:after="0" w:line="240" w:lineRule="auto"/>
        <w:ind w:firstLine="709"/>
        <w:jc w:val="both"/>
        <w:rPr>
          <w:rFonts w:ascii="Times New Roman" w:hAnsi="Times New Roman" w:cs="Times New Roman"/>
          <w:sz w:val="28"/>
          <w:szCs w:val="28"/>
        </w:rPr>
      </w:pPr>
      <w:r w:rsidRPr="00E40F51">
        <w:rPr>
          <w:rFonts w:ascii="Times New Roman" w:hAnsi="Times New Roman" w:cs="Times New Roman"/>
          <w:sz w:val="28"/>
          <w:szCs w:val="28"/>
        </w:rPr>
        <w:t>В Центральной би</w:t>
      </w:r>
      <w:r w:rsidR="00F74A62" w:rsidRPr="00E40F51">
        <w:rPr>
          <w:rFonts w:ascii="Times New Roman" w:hAnsi="Times New Roman" w:cs="Times New Roman"/>
          <w:sz w:val="28"/>
          <w:szCs w:val="28"/>
        </w:rPr>
        <w:t>блиотеке города Сарапула открыты</w:t>
      </w:r>
      <w:r w:rsidRPr="00E40F51">
        <w:rPr>
          <w:rFonts w:ascii="Times New Roman" w:hAnsi="Times New Roman" w:cs="Times New Roman"/>
          <w:sz w:val="28"/>
          <w:szCs w:val="28"/>
        </w:rPr>
        <w:t xml:space="preserve"> молодёжная площадка и </w:t>
      </w:r>
      <w:r w:rsidR="00F74A62" w:rsidRPr="00E40F51">
        <w:rPr>
          <w:rFonts w:ascii="Times New Roman" w:hAnsi="Times New Roman" w:cs="Times New Roman"/>
          <w:sz w:val="28"/>
          <w:szCs w:val="28"/>
        </w:rPr>
        <w:t xml:space="preserve">кинозал, тем самым </w:t>
      </w:r>
      <w:r w:rsidRPr="00E40F51">
        <w:rPr>
          <w:rFonts w:ascii="Times New Roman" w:hAnsi="Times New Roman" w:cs="Times New Roman"/>
          <w:sz w:val="28"/>
          <w:szCs w:val="28"/>
        </w:rPr>
        <w:t xml:space="preserve">создано новое молодежное пространство. </w:t>
      </w:r>
    </w:p>
    <w:p w:rsidR="008D45A6" w:rsidRPr="00E40F51" w:rsidRDefault="00E35C4F" w:rsidP="00E40F51">
      <w:pPr>
        <w:spacing w:after="0" w:line="240" w:lineRule="auto"/>
        <w:ind w:firstLine="709"/>
        <w:jc w:val="both"/>
        <w:rPr>
          <w:rFonts w:ascii="Times New Roman" w:hAnsi="Times New Roman" w:cs="Times New Roman"/>
          <w:sz w:val="28"/>
          <w:szCs w:val="28"/>
        </w:rPr>
      </w:pPr>
      <w:r w:rsidRPr="00E40F51">
        <w:rPr>
          <w:rFonts w:ascii="Times New Roman" w:hAnsi="Times New Roman" w:cs="Times New Roman"/>
          <w:sz w:val="28"/>
          <w:szCs w:val="28"/>
        </w:rPr>
        <w:t>В прошлом году на</w:t>
      </w:r>
      <w:r w:rsidR="008D45A6" w:rsidRPr="00E40F51">
        <w:rPr>
          <w:rFonts w:ascii="Times New Roman" w:hAnsi="Times New Roman" w:cs="Times New Roman"/>
          <w:sz w:val="28"/>
          <w:szCs w:val="28"/>
        </w:rPr>
        <w:t>чата реконструкция здания Национальной библиотеки Удмуртской Республики</w:t>
      </w:r>
      <w:r w:rsidR="00310B1F" w:rsidRPr="00E40F51">
        <w:rPr>
          <w:rFonts w:ascii="Times New Roman" w:hAnsi="Times New Roman" w:cs="Times New Roman"/>
          <w:sz w:val="28"/>
          <w:szCs w:val="28"/>
        </w:rPr>
        <w:t>, выделено 178 млн. федеральных ресурсов.</w:t>
      </w:r>
      <w:r w:rsidR="008C7338" w:rsidRPr="00E40F51">
        <w:rPr>
          <w:rFonts w:ascii="Times New Roman" w:hAnsi="Times New Roman" w:cs="Times New Roman"/>
          <w:sz w:val="28"/>
          <w:szCs w:val="28"/>
        </w:rPr>
        <w:t xml:space="preserve"> Следует </w:t>
      </w:r>
      <w:r w:rsidR="00310B1F" w:rsidRPr="00E40F51">
        <w:rPr>
          <w:rFonts w:ascii="Times New Roman" w:hAnsi="Times New Roman" w:cs="Times New Roman"/>
          <w:sz w:val="28"/>
          <w:szCs w:val="28"/>
        </w:rPr>
        <w:t xml:space="preserve">также </w:t>
      </w:r>
      <w:r w:rsidR="008C7338" w:rsidRPr="00E40F51">
        <w:rPr>
          <w:rFonts w:ascii="Times New Roman" w:hAnsi="Times New Roman" w:cs="Times New Roman"/>
          <w:sz w:val="28"/>
          <w:szCs w:val="28"/>
        </w:rPr>
        <w:t>отметить, что в течение прошлого года отремонтировано 112 муниципальных библиотек, в 5 произведен капитальный ремонт</w:t>
      </w:r>
      <w:r w:rsidR="008D3704" w:rsidRPr="00E40F51">
        <w:rPr>
          <w:rFonts w:ascii="Times New Roman" w:hAnsi="Times New Roman" w:cs="Times New Roman"/>
          <w:sz w:val="28"/>
          <w:szCs w:val="28"/>
        </w:rPr>
        <w:t xml:space="preserve"> за счет средств муниципальных образования и внебюджетных средств</w:t>
      </w:r>
      <w:r w:rsidR="008C7338" w:rsidRPr="00E40F51">
        <w:rPr>
          <w:rFonts w:ascii="Times New Roman" w:hAnsi="Times New Roman" w:cs="Times New Roman"/>
          <w:sz w:val="28"/>
          <w:szCs w:val="28"/>
        </w:rPr>
        <w:t>.</w:t>
      </w:r>
    </w:p>
    <w:p w:rsidR="0075357D" w:rsidRPr="00E40F51" w:rsidRDefault="0075357D" w:rsidP="00E40F51">
      <w:pPr>
        <w:spacing w:after="0" w:line="240" w:lineRule="auto"/>
        <w:ind w:firstLine="709"/>
        <w:jc w:val="both"/>
        <w:rPr>
          <w:rFonts w:ascii="Times New Roman" w:hAnsi="Times New Roman" w:cs="Times New Roman"/>
          <w:sz w:val="28"/>
          <w:szCs w:val="28"/>
        </w:rPr>
      </w:pPr>
      <w:r w:rsidRPr="00E40F51">
        <w:rPr>
          <w:rFonts w:ascii="Times New Roman" w:hAnsi="Times New Roman" w:cs="Times New Roman"/>
          <w:color w:val="000000"/>
          <w:sz w:val="28"/>
          <w:szCs w:val="28"/>
          <w:shd w:val="clear" w:color="auto" w:fill="FFFFFF"/>
        </w:rPr>
        <w:t>За проект «Национальная электронная библиотека УР» коллектив Национальной библиотеки УР удостоен Государственной премии Удмуртской Республики</w:t>
      </w:r>
      <w:r w:rsidRPr="00E40F51">
        <w:rPr>
          <w:rFonts w:ascii="Times New Roman" w:hAnsi="Times New Roman" w:cs="Times New Roman"/>
          <w:sz w:val="28"/>
          <w:szCs w:val="28"/>
        </w:rPr>
        <w:t xml:space="preserve"> </w:t>
      </w:r>
      <w:r w:rsidRPr="00E40F51">
        <w:rPr>
          <w:rFonts w:ascii="Times New Roman" w:hAnsi="Times New Roman" w:cs="Times New Roman"/>
          <w:color w:val="000000"/>
          <w:sz w:val="28"/>
          <w:szCs w:val="28"/>
          <w:shd w:val="clear" w:color="auto" w:fill="FFFFFF"/>
        </w:rPr>
        <w:t xml:space="preserve">в области искусства, литературы и образования, а также премии фонда поддержки местных инициатив «Сообщество». </w:t>
      </w:r>
      <w:r w:rsidRPr="00E40F51">
        <w:rPr>
          <w:rFonts w:ascii="Times New Roman" w:hAnsi="Times New Roman" w:cs="Times New Roman"/>
          <w:sz w:val="28"/>
          <w:szCs w:val="28"/>
        </w:rPr>
        <w:t xml:space="preserve">(слайд) </w:t>
      </w:r>
    </w:p>
    <w:p w:rsidR="0075357D" w:rsidRPr="00E40F51" w:rsidRDefault="0075357D" w:rsidP="00E40F51">
      <w:pPr>
        <w:spacing w:after="0" w:line="240" w:lineRule="auto"/>
        <w:ind w:firstLine="709"/>
        <w:jc w:val="both"/>
        <w:rPr>
          <w:rFonts w:ascii="Times New Roman" w:hAnsi="Times New Roman" w:cs="Times New Roman"/>
          <w:color w:val="000000"/>
          <w:sz w:val="28"/>
          <w:szCs w:val="28"/>
          <w:shd w:val="clear" w:color="auto" w:fill="FFFFFF"/>
        </w:rPr>
      </w:pPr>
      <w:r w:rsidRPr="00E40F51">
        <w:rPr>
          <w:rFonts w:ascii="Times New Roman" w:hAnsi="Times New Roman" w:cs="Times New Roman"/>
          <w:sz w:val="28"/>
          <w:szCs w:val="28"/>
        </w:rPr>
        <w:t xml:space="preserve">За услуги библиотечно-информационного обслуживания людей с нарушением зрения коллектив библиотеки стал дипломантом Всероссийского конкурса «Сто лучших товаров России». </w:t>
      </w:r>
    </w:p>
    <w:p w:rsidR="0075357D" w:rsidRPr="00E40F51" w:rsidRDefault="0075357D" w:rsidP="00E40F51">
      <w:pPr>
        <w:tabs>
          <w:tab w:val="left" w:pos="567"/>
        </w:tabs>
        <w:spacing w:after="0" w:line="240" w:lineRule="auto"/>
        <w:jc w:val="both"/>
        <w:rPr>
          <w:rFonts w:ascii="Times New Roman" w:hAnsi="Times New Roman" w:cs="Times New Roman"/>
          <w:sz w:val="28"/>
          <w:szCs w:val="28"/>
        </w:rPr>
      </w:pPr>
      <w:r w:rsidRPr="00E40F51">
        <w:rPr>
          <w:rFonts w:ascii="Times New Roman" w:hAnsi="Times New Roman" w:cs="Times New Roman"/>
          <w:sz w:val="28"/>
          <w:szCs w:val="28"/>
        </w:rPr>
        <w:tab/>
        <w:t xml:space="preserve"> За отчетный период </w:t>
      </w:r>
      <w:r w:rsidR="00E35C4F" w:rsidRPr="00E40F51">
        <w:rPr>
          <w:rFonts w:ascii="Times New Roman" w:hAnsi="Times New Roman" w:cs="Times New Roman"/>
          <w:sz w:val="28"/>
          <w:szCs w:val="28"/>
        </w:rPr>
        <w:t>прове</w:t>
      </w:r>
      <w:r w:rsidR="008D3704" w:rsidRPr="00E40F51">
        <w:rPr>
          <w:rFonts w:ascii="Times New Roman" w:hAnsi="Times New Roman" w:cs="Times New Roman"/>
          <w:sz w:val="28"/>
          <w:szCs w:val="28"/>
        </w:rPr>
        <w:t xml:space="preserve">дено </w:t>
      </w:r>
      <w:r w:rsidR="00E35C4F" w:rsidRPr="00E40F51">
        <w:rPr>
          <w:rFonts w:ascii="Times New Roman" w:hAnsi="Times New Roman" w:cs="Times New Roman"/>
          <w:sz w:val="28"/>
          <w:szCs w:val="28"/>
        </w:rPr>
        <w:t xml:space="preserve">свыше 56 тысяч мероприятий, которые посетило </w:t>
      </w:r>
      <w:r w:rsidRPr="00E40F51">
        <w:rPr>
          <w:rFonts w:ascii="Times New Roman" w:hAnsi="Times New Roman" w:cs="Times New Roman"/>
          <w:sz w:val="28"/>
          <w:szCs w:val="28"/>
        </w:rPr>
        <w:t>почти 9 миллионов человек. Это на 380 тыс. больше, чем в прошлом году</w:t>
      </w:r>
      <w:r w:rsidR="00E35C4F" w:rsidRPr="00E40F51">
        <w:rPr>
          <w:rFonts w:ascii="Times New Roman" w:hAnsi="Times New Roman" w:cs="Times New Roman"/>
          <w:sz w:val="28"/>
          <w:szCs w:val="28"/>
        </w:rPr>
        <w:t xml:space="preserve"> (4,6%)</w:t>
      </w:r>
      <w:r w:rsidRPr="00E40F51">
        <w:rPr>
          <w:rFonts w:ascii="Times New Roman" w:hAnsi="Times New Roman" w:cs="Times New Roman"/>
          <w:sz w:val="28"/>
          <w:szCs w:val="28"/>
        </w:rPr>
        <w:t>.</w:t>
      </w:r>
    </w:p>
    <w:p w:rsidR="0075357D" w:rsidRPr="00E40F51" w:rsidRDefault="0075357D" w:rsidP="00E40F51">
      <w:pPr>
        <w:spacing w:after="0" w:line="240" w:lineRule="auto"/>
        <w:ind w:firstLine="426"/>
        <w:jc w:val="both"/>
        <w:rPr>
          <w:rFonts w:ascii="Times New Roman" w:hAnsi="Times New Roman" w:cs="Times New Roman"/>
          <w:sz w:val="28"/>
          <w:szCs w:val="28"/>
        </w:rPr>
      </w:pPr>
      <w:r w:rsidRPr="00E40F51">
        <w:rPr>
          <w:rFonts w:ascii="Times New Roman" w:hAnsi="Times New Roman" w:cs="Times New Roman"/>
          <w:sz w:val="28"/>
          <w:szCs w:val="28"/>
        </w:rPr>
        <w:t xml:space="preserve">2019 год для общедоступных библиотек Удмуртии стал рекордным по числу выигранных грантов – 1 проект Национальной библиотеки Удмуртской Республики и 14 проектов муниципальных библиотек </w:t>
      </w:r>
      <w:r w:rsidR="006B29FC" w:rsidRPr="00E40F51">
        <w:rPr>
          <w:rFonts w:ascii="Times New Roman" w:hAnsi="Times New Roman" w:cs="Times New Roman"/>
          <w:sz w:val="28"/>
          <w:szCs w:val="28"/>
        </w:rPr>
        <w:t>стали</w:t>
      </w:r>
      <w:r w:rsidRPr="00E40F51">
        <w:rPr>
          <w:rFonts w:ascii="Times New Roman" w:hAnsi="Times New Roman" w:cs="Times New Roman"/>
          <w:sz w:val="28"/>
          <w:szCs w:val="28"/>
        </w:rPr>
        <w:t xml:space="preserve"> победителями различных конкурсов</w:t>
      </w:r>
      <w:r w:rsidR="000E1239" w:rsidRPr="00E40F51">
        <w:rPr>
          <w:rFonts w:ascii="Times New Roman" w:hAnsi="Times New Roman" w:cs="Times New Roman"/>
          <w:sz w:val="28"/>
          <w:szCs w:val="28"/>
        </w:rPr>
        <w:t xml:space="preserve">. </w:t>
      </w:r>
      <w:r w:rsidRPr="00E40F51">
        <w:rPr>
          <w:rFonts w:ascii="Times New Roman" w:hAnsi="Times New Roman" w:cs="Times New Roman"/>
          <w:sz w:val="28"/>
          <w:szCs w:val="28"/>
        </w:rPr>
        <w:t xml:space="preserve">В общей сложности проекты поддержаны средствами грантов на общую сумму свыше </w:t>
      </w:r>
      <w:r w:rsidR="006B29FC" w:rsidRPr="00E40F51">
        <w:rPr>
          <w:rFonts w:ascii="Times New Roman" w:hAnsi="Times New Roman" w:cs="Times New Roman"/>
          <w:sz w:val="28"/>
          <w:szCs w:val="28"/>
        </w:rPr>
        <w:t>7</w:t>
      </w:r>
      <w:r w:rsidRPr="00E40F51">
        <w:rPr>
          <w:rFonts w:ascii="Times New Roman" w:hAnsi="Times New Roman" w:cs="Times New Roman"/>
          <w:sz w:val="28"/>
          <w:szCs w:val="28"/>
        </w:rPr>
        <w:t xml:space="preserve"> млн. рублей.</w:t>
      </w:r>
    </w:p>
    <w:p w:rsidR="0075357D" w:rsidRPr="00E40F51" w:rsidRDefault="0075357D" w:rsidP="00E40F51">
      <w:pPr>
        <w:tabs>
          <w:tab w:val="left" w:pos="993"/>
        </w:tabs>
        <w:spacing w:after="0" w:line="240" w:lineRule="auto"/>
        <w:ind w:firstLine="567"/>
        <w:jc w:val="both"/>
        <w:rPr>
          <w:rFonts w:ascii="Times New Roman" w:hAnsi="Times New Roman" w:cs="Times New Roman"/>
          <w:sz w:val="28"/>
          <w:szCs w:val="28"/>
        </w:rPr>
      </w:pPr>
      <w:r w:rsidRPr="00E40F51">
        <w:rPr>
          <w:rFonts w:ascii="Times New Roman" w:hAnsi="Times New Roman" w:cs="Times New Roman"/>
          <w:sz w:val="28"/>
          <w:szCs w:val="28"/>
        </w:rPr>
        <w:t xml:space="preserve">Следует отметить активную жизненную позицию библиотекарей, которая помогает совершенствовать библиотечное дело республики. Так, в 2019 году именную премию Главы Удмуртии «Признание» получила Анна </w:t>
      </w:r>
      <w:proofErr w:type="spellStart"/>
      <w:r w:rsidRPr="00E40F51">
        <w:rPr>
          <w:rFonts w:ascii="Times New Roman" w:hAnsi="Times New Roman" w:cs="Times New Roman"/>
          <w:sz w:val="28"/>
          <w:szCs w:val="28"/>
        </w:rPr>
        <w:t>Кастильо</w:t>
      </w:r>
      <w:proofErr w:type="spellEnd"/>
      <w:r w:rsidRPr="00E40F51">
        <w:rPr>
          <w:rFonts w:ascii="Times New Roman" w:hAnsi="Times New Roman" w:cs="Times New Roman"/>
          <w:sz w:val="28"/>
          <w:szCs w:val="28"/>
        </w:rPr>
        <w:t xml:space="preserve"> </w:t>
      </w:r>
      <w:proofErr w:type="spellStart"/>
      <w:r w:rsidRPr="00E40F51">
        <w:rPr>
          <w:rFonts w:ascii="Times New Roman" w:hAnsi="Times New Roman" w:cs="Times New Roman"/>
          <w:sz w:val="28"/>
          <w:szCs w:val="28"/>
        </w:rPr>
        <w:t>Мехиа</w:t>
      </w:r>
      <w:proofErr w:type="spellEnd"/>
      <w:r w:rsidRPr="00E40F51">
        <w:rPr>
          <w:rFonts w:ascii="Times New Roman" w:hAnsi="Times New Roman" w:cs="Times New Roman"/>
          <w:sz w:val="28"/>
          <w:szCs w:val="28"/>
        </w:rPr>
        <w:t xml:space="preserve">, главный библиотекарь библиотеки-филиала имени И.А. Наговицына централизованной библиотечной системы города Ижевска </w:t>
      </w:r>
      <w:r w:rsidR="00295408" w:rsidRPr="00E40F51">
        <w:rPr>
          <w:rFonts w:ascii="Times New Roman" w:hAnsi="Times New Roman" w:cs="Times New Roman"/>
          <w:sz w:val="28"/>
          <w:szCs w:val="28"/>
        </w:rPr>
        <w:t>(</w:t>
      </w:r>
      <w:r w:rsidRPr="00E40F51">
        <w:rPr>
          <w:rFonts w:ascii="Times New Roman" w:hAnsi="Times New Roman" w:cs="Times New Roman"/>
          <w:sz w:val="28"/>
          <w:szCs w:val="28"/>
        </w:rPr>
        <w:t>лучший молодой библиотекарь России 2017 года</w:t>
      </w:r>
      <w:r w:rsidR="00295408" w:rsidRPr="00E40F51">
        <w:rPr>
          <w:rFonts w:ascii="Times New Roman" w:hAnsi="Times New Roman" w:cs="Times New Roman"/>
          <w:sz w:val="28"/>
          <w:szCs w:val="28"/>
        </w:rPr>
        <w:t>)</w:t>
      </w:r>
      <w:r w:rsidRPr="00E40F51">
        <w:rPr>
          <w:rFonts w:ascii="Times New Roman" w:hAnsi="Times New Roman" w:cs="Times New Roman"/>
          <w:sz w:val="28"/>
          <w:szCs w:val="28"/>
        </w:rPr>
        <w:t xml:space="preserve">. </w:t>
      </w:r>
    </w:p>
    <w:p w:rsidR="008D3704" w:rsidRPr="00E40F51" w:rsidRDefault="0075357D" w:rsidP="00E40F51">
      <w:pPr>
        <w:spacing w:after="0" w:line="240" w:lineRule="auto"/>
        <w:ind w:firstLine="708"/>
        <w:jc w:val="both"/>
        <w:rPr>
          <w:rFonts w:ascii="Times New Roman" w:hAnsi="Times New Roman" w:cs="Times New Roman"/>
          <w:sz w:val="28"/>
          <w:szCs w:val="28"/>
        </w:rPr>
      </w:pPr>
      <w:r w:rsidRPr="00E40F51">
        <w:rPr>
          <w:rFonts w:ascii="Times New Roman" w:hAnsi="Times New Roman" w:cs="Times New Roman"/>
          <w:sz w:val="28"/>
          <w:szCs w:val="28"/>
        </w:rPr>
        <w:t xml:space="preserve">Республиканской библиотеке для детей и юношества в 2019 году исполнилось 100 лет со дня ее образования. В рамках юбилейной программы библиотекой проведено 14 межрегиональных и республиканских мероприятий, </w:t>
      </w:r>
      <w:r w:rsidRPr="00E40F51">
        <w:rPr>
          <w:rFonts w:ascii="Times New Roman" w:hAnsi="Times New Roman" w:cs="Times New Roman"/>
          <w:bCs/>
          <w:sz w:val="28"/>
          <w:szCs w:val="28"/>
        </w:rPr>
        <w:t>участниками которых стали более 7 тысяч человек</w:t>
      </w:r>
      <w:r w:rsidRPr="00E40F51">
        <w:rPr>
          <w:rFonts w:ascii="Times New Roman" w:hAnsi="Times New Roman" w:cs="Times New Roman"/>
          <w:sz w:val="28"/>
          <w:szCs w:val="28"/>
        </w:rPr>
        <w:t xml:space="preserve">. </w:t>
      </w:r>
    </w:p>
    <w:p w:rsidR="0075357D" w:rsidRPr="00E40F51" w:rsidRDefault="0075357D" w:rsidP="00E40F51">
      <w:pPr>
        <w:spacing w:after="0" w:line="240" w:lineRule="auto"/>
        <w:ind w:firstLine="708"/>
        <w:jc w:val="both"/>
        <w:rPr>
          <w:rFonts w:ascii="Times New Roman" w:hAnsi="Times New Roman" w:cs="Times New Roman"/>
          <w:sz w:val="28"/>
          <w:szCs w:val="28"/>
        </w:rPr>
      </w:pPr>
      <w:r w:rsidRPr="00E40F51">
        <w:rPr>
          <w:rFonts w:ascii="Times New Roman" w:hAnsi="Times New Roman" w:cs="Times New Roman"/>
          <w:bCs/>
          <w:sz w:val="28"/>
          <w:szCs w:val="28"/>
        </w:rPr>
        <w:t xml:space="preserve">Завершила юбилейный год </w:t>
      </w:r>
      <w:r w:rsidRPr="00E40F51">
        <w:rPr>
          <w:rFonts w:ascii="Times New Roman" w:hAnsi="Times New Roman" w:cs="Times New Roman"/>
          <w:sz w:val="28"/>
          <w:szCs w:val="28"/>
        </w:rPr>
        <w:t>межрегиональная научно-практическая конференция «Книга. Чтение. Библиотека: проблемы и перспективы развития», участниками которой стали руководители и специалисты детских библиотек, 14 регионов Российской Федерации и ближнего зарубежья.</w:t>
      </w:r>
    </w:p>
    <w:p w:rsidR="0075357D" w:rsidRPr="00E40F51" w:rsidRDefault="0075357D" w:rsidP="00E40F51">
      <w:pPr>
        <w:tabs>
          <w:tab w:val="left" w:pos="993"/>
        </w:tabs>
        <w:spacing w:after="0" w:line="240" w:lineRule="auto"/>
        <w:ind w:firstLine="567"/>
        <w:jc w:val="both"/>
        <w:rPr>
          <w:rFonts w:ascii="Times New Roman" w:hAnsi="Times New Roman" w:cs="Times New Roman"/>
          <w:sz w:val="28"/>
          <w:szCs w:val="28"/>
        </w:rPr>
      </w:pPr>
    </w:p>
    <w:p w:rsidR="0075357D" w:rsidRPr="00E40F51" w:rsidRDefault="0075357D" w:rsidP="00E40F51">
      <w:pPr>
        <w:spacing w:after="0" w:line="240" w:lineRule="auto"/>
        <w:ind w:firstLine="709"/>
        <w:jc w:val="both"/>
        <w:rPr>
          <w:rFonts w:ascii="Times New Roman" w:hAnsi="Times New Roman" w:cs="Times New Roman"/>
          <w:sz w:val="28"/>
          <w:szCs w:val="28"/>
        </w:rPr>
      </w:pPr>
      <w:r w:rsidRPr="00E40F51">
        <w:rPr>
          <w:rFonts w:ascii="Times New Roman" w:hAnsi="Times New Roman" w:cs="Times New Roman"/>
          <w:sz w:val="28"/>
          <w:szCs w:val="28"/>
        </w:rPr>
        <w:t xml:space="preserve">В </w:t>
      </w:r>
      <w:r w:rsidRPr="00E40F51">
        <w:rPr>
          <w:rFonts w:ascii="Times New Roman" w:hAnsi="Times New Roman" w:cs="Times New Roman"/>
          <w:b/>
          <w:sz w:val="28"/>
          <w:szCs w:val="28"/>
        </w:rPr>
        <w:t>культурно-досугов</w:t>
      </w:r>
      <w:r w:rsidR="00E40F51" w:rsidRPr="00E40F51">
        <w:rPr>
          <w:rFonts w:ascii="Times New Roman" w:hAnsi="Times New Roman" w:cs="Times New Roman"/>
          <w:b/>
          <w:sz w:val="28"/>
          <w:szCs w:val="28"/>
        </w:rPr>
        <w:t>ых учреждениях</w:t>
      </w:r>
      <w:r w:rsidRPr="00E40F51">
        <w:rPr>
          <w:rFonts w:ascii="Times New Roman" w:hAnsi="Times New Roman" w:cs="Times New Roman"/>
          <w:sz w:val="28"/>
          <w:szCs w:val="28"/>
        </w:rPr>
        <w:t xml:space="preserve"> наблюдается небольшое повышение численности участников в клубных формированиях, число посещений культурно-массовых мероприятий увеличилось в среднем на 7</w:t>
      </w:r>
      <w:r w:rsidR="00295408" w:rsidRPr="00E40F51">
        <w:rPr>
          <w:rFonts w:ascii="Times New Roman" w:hAnsi="Times New Roman" w:cs="Times New Roman"/>
          <w:sz w:val="28"/>
          <w:szCs w:val="28"/>
        </w:rPr>
        <w:t>%</w:t>
      </w:r>
      <w:r w:rsidRPr="00E40F51">
        <w:rPr>
          <w:rFonts w:ascii="Times New Roman" w:hAnsi="Times New Roman" w:cs="Times New Roman"/>
          <w:sz w:val="28"/>
          <w:szCs w:val="28"/>
        </w:rPr>
        <w:t xml:space="preserve">. </w:t>
      </w:r>
    </w:p>
    <w:p w:rsidR="006B2948" w:rsidRPr="00E40F51" w:rsidRDefault="006B2948" w:rsidP="00E40F51">
      <w:pPr>
        <w:spacing w:after="0" w:line="240" w:lineRule="auto"/>
        <w:ind w:firstLine="708"/>
        <w:jc w:val="both"/>
        <w:rPr>
          <w:rFonts w:ascii="Times New Roman" w:hAnsi="Times New Roman" w:cs="Times New Roman"/>
          <w:bCs/>
          <w:sz w:val="28"/>
          <w:szCs w:val="28"/>
        </w:rPr>
      </w:pPr>
      <w:r w:rsidRPr="00E40F51">
        <w:rPr>
          <w:rFonts w:ascii="Times New Roman" w:hAnsi="Times New Roman" w:cs="Times New Roman"/>
          <w:bCs/>
          <w:sz w:val="28"/>
          <w:szCs w:val="28"/>
        </w:rPr>
        <w:lastRenderedPageBreak/>
        <w:t xml:space="preserve">В рамках госпрограммы по комплексному развитию села в 2020 году планируется освоить более 325 млн. рублей на завершение строительства Культурно-досугового центра в селе </w:t>
      </w:r>
      <w:proofErr w:type="spellStart"/>
      <w:r w:rsidRPr="00E40F51">
        <w:rPr>
          <w:rFonts w:ascii="Times New Roman" w:hAnsi="Times New Roman" w:cs="Times New Roman"/>
          <w:bCs/>
          <w:sz w:val="28"/>
          <w:szCs w:val="28"/>
        </w:rPr>
        <w:t>Шаркан</w:t>
      </w:r>
      <w:proofErr w:type="spellEnd"/>
      <w:r w:rsidRPr="00E40F51">
        <w:rPr>
          <w:rFonts w:ascii="Times New Roman" w:hAnsi="Times New Roman" w:cs="Times New Roman"/>
          <w:bCs/>
          <w:sz w:val="28"/>
          <w:szCs w:val="28"/>
        </w:rPr>
        <w:t xml:space="preserve">, строительство СДК в с. Сосновка с </w:t>
      </w:r>
      <w:r w:rsidR="003430AE" w:rsidRPr="00E40F51">
        <w:rPr>
          <w:rFonts w:ascii="Times New Roman" w:hAnsi="Times New Roman" w:cs="Times New Roman"/>
          <w:bCs/>
          <w:sz w:val="28"/>
          <w:szCs w:val="28"/>
        </w:rPr>
        <w:t>приобретением</w:t>
      </w:r>
      <w:r w:rsidRPr="00E40F51">
        <w:rPr>
          <w:rFonts w:ascii="Times New Roman" w:hAnsi="Times New Roman" w:cs="Times New Roman"/>
          <w:bCs/>
          <w:sz w:val="28"/>
          <w:szCs w:val="28"/>
        </w:rPr>
        <w:t xml:space="preserve"> автобуса для данного учреждения и капитальный ремонт </w:t>
      </w:r>
      <w:proofErr w:type="spellStart"/>
      <w:r w:rsidRPr="00E40F51">
        <w:rPr>
          <w:rFonts w:ascii="Times New Roman" w:hAnsi="Times New Roman" w:cs="Times New Roman"/>
          <w:bCs/>
          <w:sz w:val="28"/>
          <w:szCs w:val="28"/>
        </w:rPr>
        <w:t>Гыинского</w:t>
      </w:r>
      <w:proofErr w:type="spellEnd"/>
      <w:r w:rsidRPr="00E40F51">
        <w:rPr>
          <w:rFonts w:ascii="Times New Roman" w:hAnsi="Times New Roman" w:cs="Times New Roman"/>
          <w:bCs/>
          <w:sz w:val="28"/>
          <w:szCs w:val="28"/>
        </w:rPr>
        <w:t xml:space="preserve"> сельского клуба </w:t>
      </w:r>
      <w:proofErr w:type="spellStart"/>
      <w:r w:rsidRPr="00E40F51">
        <w:rPr>
          <w:rFonts w:ascii="Times New Roman" w:hAnsi="Times New Roman" w:cs="Times New Roman"/>
          <w:bCs/>
          <w:sz w:val="28"/>
          <w:szCs w:val="28"/>
        </w:rPr>
        <w:t>Кезского</w:t>
      </w:r>
      <w:proofErr w:type="spellEnd"/>
      <w:r w:rsidRPr="00E40F51">
        <w:rPr>
          <w:rFonts w:ascii="Times New Roman" w:hAnsi="Times New Roman" w:cs="Times New Roman"/>
          <w:bCs/>
          <w:sz w:val="28"/>
          <w:szCs w:val="28"/>
        </w:rPr>
        <w:t xml:space="preserve"> района.</w:t>
      </w:r>
    </w:p>
    <w:p w:rsidR="0075357D" w:rsidRPr="00E40F51" w:rsidRDefault="0075357D" w:rsidP="00E40F51">
      <w:pPr>
        <w:spacing w:after="0" w:line="240" w:lineRule="auto"/>
        <w:ind w:firstLine="708"/>
        <w:jc w:val="both"/>
        <w:rPr>
          <w:rFonts w:ascii="Times New Roman" w:hAnsi="Times New Roman" w:cs="Times New Roman"/>
          <w:bCs/>
          <w:sz w:val="28"/>
          <w:szCs w:val="28"/>
        </w:rPr>
      </w:pPr>
      <w:r w:rsidRPr="00E40F51">
        <w:rPr>
          <w:rFonts w:ascii="Times New Roman" w:hAnsi="Times New Roman" w:cs="Times New Roman"/>
          <w:bCs/>
          <w:sz w:val="28"/>
          <w:szCs w:val="28"/>
        </w:rPr>
        <w:t xml:space="preserve">Благодаря ремонту зрительного зала Красногорского районного Дома культуры в 2019 году стало возможным проведение зонального этапа республиканского фестиваля-конкурса любительских театров «Театральная осень». После ремонта малого зала, в котором установили мини-сцену, большим спросом стали пользоваться </w:t>
      </w:r>
      <w:r w:rsidR="00E40F51" w:rsidRPr="00E40F51">
        <w:rPr>
          <w:rFonts w:ascii="Times New Roman" w:hAnsi="Times New Roman" w:cs="Times New Roman"/>
          <w:bCs/>
          <w:sz w:val="28"/>
          <w:szCs w:val="28"/>
        </w:rPr>
        <w:t>мероприятия</w:t>
      </w:r>
      <w:r w:rsidRPr="00E40F51">
        <w:rPr>
          <w:rFonts w:ascii="Times New Roman" w:hAnsi="Times New Roman" w:cs="Times New Roman"/>
          <w:bCs/>
          <w:sz w:val="28"/>
          <w:szCs w:val="28"/>
        </w:rPr>
        <w:t xml:space="preserve"> с живой музыкой и в живом исполнении. Огромный профессиональный подъём произошёл в работе 3 народных (образцовых) коллективов. В 2017 году в копилке наград этих коллективов было 2 </w:t>
      </w:r>
      <w:proofErr w:type="spellStart"/>
      <w:r w:rsidRPr="00E40F51">
        <w:rPr>
          <w:rFonts w:ascii="Times New Roman" w:hAnsi="Times New Roman" w:cs="Times New Roman"/>
          <w:bCs/>
          <w:sz w:val="28"/>
          <w:szCs w:val="28"/>
        </w:rPr>
        <w:t>лауреатства</w:t>
      </w:r>
      <w:proofErr w:type="spellEnd"/>
      <w:r w:rsidRPr="00E40F51">
        <w:rPr>
          <w:rFonts w:ascii="Times New Roman" w:hAnsi="Times New Roman" w:cs="Times New Roman"/>
          <w:bCs/>
          <w:sz w:val="28"/>
          <w:szCs w:val="28"/>
        </w:rPr>
        <w:t xml:space="preserve"> и 2 дипломанта, а уже в 2019 году – 15 лауреатов различных степеней и 4 дипломанта первой степени в республиканских, всероссийских фестивалей, конкурсах и </w:t>
      </w:r>
      <w:r w:rsidR="00E40F51" w:rsidRPr="00E40F51">
        <w:rPr>
          <w:rFonts w:ascii="Times New Roman" w:hAnsi="Times New Roman" w:cs="Times New Roman"/>
          <w:bCs/>
          <w:sz w:val="28"/>
          <w:szCs w:val="28"/>
        </w:rPr>
        <w:t>1</w:t>
      </w:r>
      <w:r w:rsidRPr="00E40F51">
        <w:rPr>
          <w:rFonts w:ascii="Times New Roman" w:hAnsi="Times New Roman" w:cs="Times New Roman"/>
          <w:bCs/>
          <w:sz w:val="28"/>
          <w:szCs w:val="28"/>
        </w:rPr>
        <w:t xml:space="preserve"> международного онлайн-конкурса.</w:t>
      </w:r>
    </w:p>
    <w:p w:rsidR="0075357D" w:rsidRPr="00E40F51" w:rsidRDefault="0075357D" w:rsidP="00E40F51">
      <w:pPr>
        <w:tabs>
          <w:tab w:val="left" w:pos="709"/>
        </w:tabs>
        <w:spacing w:after="0" w:line="240" w:lineRule="auto"/>
        <w:jc w:val="both"/>
        <w:rPr>
          <w:rFonts w:ascii="Times New Roman" w:hAnsi="Times New Roman" w:cs="Times New Roman"/>
          <w:sz w:val="28"/>
          <w:szCs w:val="28"/>
          <w:shd w:val="clear" w:color="auto" w:fill="FFFFFF"/>
        </w:rPr>
      </w:pPr>
      <w:r w:rsidRPr="00E40F51">
        <w:rPr>
          <w:rFonts w:ascii="Times New Roman" w:hAnsi="Times New Roman" w:cs="Times New Roman"/>
          <w:sz w:val="28"/>
          <w:szCs w:val="28"/>
        </w:rPr>
        <w:tab/>
        <w:t xml:space="preserve">В </w:t>
      </w:r>
      <w:proofErr w:type="spellStart"/>
      <w:r w:rsidRPr="00E40F51">
        <w:rPr>
          <w:rFonts w:ascii="Times New Roman" w:hAnsi="Times New Roman" w:cs="Times New Roman"/>
          <w:sz w:val="28"/>
          <w:szCs w:val="28"/>
        </w:rPr>
        <w:t>Зуринском</w:t>
      </w:r>
      <w:proofErr w:type="spellEnd"/>
      <w:r w:rsidRPr="00E40F51">
        <w:rPr>
          <w:rFonts w:ascii="Times New Roman" w:hAnsi="Times New Roman" w:cs="Times New Roman"/>
          <w:sz w:val="28"/>
          <w:szCs w:val="28"/>
        </w:rPr>
        <w:t xml:space="preserve"> центральном сельском Доме культуры </w:t>
      </w:r>
      <w:proofErr w:type="spellStart"/>
      <w:r w:rsidRPr="00E40F51">
        <w:rPr>
          <w:rFonts w:ascii="Times New Roman" w:hAnsi="Times New Roman" w:cs="Times New Roman"/>
          <w:sz w:val="28"/>
          <w:szCs w:val="28"/>
        </w:rPr>
        <w:t>Игринского</w:t>
      </w:r>
      <w:proofErr w:type="spellEnd"/>
      <w:r w:rsidRPr="00E40F51">
        <w:rPr>
          <w:rFonts w:ascii="Times New Roman" w:hAnsi="Times New Roman" w:cs="Times New Roman"/>
          <w:sz w:val="28"/>
          <w:szCs w:val="28"/>
        </w:rPr>
        <w:t xml:space="preserve"> района проведен текущий ремонт</w:t>
      </w:r>
      <w:r w:rsidRPr="00E40F51">
        <w:rPr>
          <w:rFonts w:ascii="Times New Roman" w:hAnsi="Times New Roman" w:cs="Times New Roman"/>
          <w:bCs/>
          <w:sz w:val="28"/>
          <w:szCs w:val="28"/>
        </w:rPr>
        <w:t xml:space="preserve"> зрительного зала, в том числе приобретены 320 кресел, произведен ремонт гардероба, фойе и санитарно-гигиенических помещений, сцена оснащена </w:t>
      </w:r>
      <w:r w:rsidR="001A405C" w:rsidRPr="00E40F51">
        <w:rPr>
          <w:rFonts w:ascii="Times New Roman" w:hAnsi="Times New Roman" w:cs="Times New Roman"/>
          <w:bCs/>
          <w:sz w:val="28"/>
          <w:szCs w:val="28"/>
        </w:rPr>
        <w:t>новым оборудованием</w:t>
      </w:r>
      <w:r w:rsidRPr="00E40F51">
        <w:rPr>
          <w:rFonts w:ascii="Times New Roman" w:hAnsi="Times New Roman" w:cs="Times New Roman"/>
          <w:sz w:val="28"/>
          <w:szCs w:val="28"/>
        </w:rPr>
        <w:t>.</w:t>
      </w:r>
    </w:p>
    <w:p w:rsidR="0075357D" w:rsidRPr="00E40F51" w:rsidRDefault="0075357D" w:rsidP="00E40F51">
      <w:pPr>
        <w:spacing w:after="0" w:line="240" w:lineRule="auto"/>
        <w:ind w:firstLine="567"/>
        <w:jc w:val="both"/>
        <w:rPr>
          <w:rFonts w:ascii="Times New Roman" w:hAnsi="Times New Roman" w:cs="Times New Roman"/>
          <w:sz w:val="28"/>
          <w:szCs w:val="28"/>
          <w:shd w:val="clear" w:color="auto" w:fill="FFFFFF"/>
        </w:rPr>
      </w:pPr>
      <w:r w:rsidRPr="00E40F51">
        <w:rPr>
          <w:rFonts w:ascii="Times New Roman" w:hAnsi="Times New Roman" w:cs="Times New Roman"/>
          <w:sz w:val="28"/>
          <w:szCs w:val="28"/>
        </w:rPr>
        <w:t>Оживилась работа и в Октябрьском сельском Доме культуры Сарапульского района</w:t>
      </w:r>
      <w:r w:rsidR="00295408" w:rsidRPr="00E40F51">
        <w:rPr>
          <w:rFonts w:ascii="Times New Roman" w:hAnsi="Times New Roman" w:cs="Times New Roman"/>
          <w:sz w:val="28"/>
          <w:szCs w:val="28"/>
        </w:rPr>
        <w:t>:</w:t>
      </w:r>
      <w:r w:rsidRPr="00E40F51">
        <w:rPr>
          <w:rFonts w:ascii="Times New Roman" w:hAnsi="Times New Roman" w:cs="Times New Roman"/>
          <w:sz w:val="28"/>
          <w:szCs w:val="28"/>
        </w:rPr>
        <w:t xml:space="preserve"> увеличилось число посетителей на мероприятиях, у жителей появился интерес заниматься в клубных формированиях. </w:t>
      </w:r>
    </w:p>
    <w:p w:rsidR="0075357D" w:rsidRPr="00E40F51" w:rsidRDefault="0075357D" w:rsidP="00E40F51">
      <w:pPr>
        <w:spacing w:after="0" w:line="240" w:lineRule="auto"/>
        <w:ind w:firstLine="567"/>
        <w:jc w:val="both"/>
        <w:rPr>
          <w:rFonts w:ascii="Times New Roman" w:hAnsi="Times New Roman" w:cs="Times New Roman"/>
          <w:sz w:val="28"/>
          <w:szCs w:val="28"/>
        </w:rPr>
      </w:pPr>
      <w:r w:rsidRPr="00E40F51">
        <w:rPr>
          <w:rFonts w:ascii="Times New Roman" w:hAnsi="Times New Roman" w:cs="Times New Roman"/>
          <w:sz w:val="28"/>
          <w:szCs w:val="28"/>
        </w:rPr>
        <w:t>В Национальном центре удмуртской культуры «</w:t>
      </w:r>
      <w:proofErr w:type="spellStart"/>
      <w:r w:rsidRPr="00E40F51">
        <w:rPr>
          <w:rFonts w:ascii="Times New Roman" w:hAnsi="Times New Roman" w:cs="Times New Roman"/>
          <w:sz w:val="28"/>
          <w:szCs w:val="28"/>
        </w:rPr>
        <w:t>Быгы</w:t>
      </w:r>
      <w:proofErr w:type="spellEnd"/>
      <w:r w:rsidRPr="00E40F51">
        <w:rPr>
          <w:rFonts w:ascii="Times New Roman" w:hAnsi="Times New Roman" w:cs="Times New Roman"/>
          <w:sz w:val="28"/>
          <w:szCs w:val="28"/>
        </w:rPr>
        <w:t>» ув</w:t>
      </w:r>
      <w:r w:rsidR="00295408" w:rsidRPr="00E40F51">
        <w:rPr>
          <w:rFonts w:ascii="Times New Roman" w:hAnsi="Times New Roman" w:cs="Times New Roman"/>
          <w:sz w:val="28"/>
          <w:szCs w:val="28"/>
        </w:rPr>
        <w:t>еличилось число посещений на 48%</w:t>
      </w:r>
      <w:r w:rsidRPr="00E40F51">
        <w:rPr>
          <w:rFonts w:ascii="Times New Roman" w:hAnsi="Times New Roman" w:cs="Times New Roman"/>
          <w:sz w:val="28"/>
          <w:szCs w:val="28"/>
        </w:rPr>
        <w:t>, количество мероприятий на 33 единицы.</w:t>
      </w:r>
    </w:p>
    <w:p w:rsidR="0075357D" w:rsidRPr="00E40F51" w:rsidRDefault="001A405C" w:rsidP="00E40F51">
      <w:pPr>
        <w:spacing w:after="0" w:line="240" w:lineRule="auto"/>
        <w:ind w:firstLine="567"/>
        <w:jc w:val="both"/>
        <w:rPr>
          <w:rFonts w:ascii="Times New Roman" w:hAnsi="Times New Roman" w:cs="Times New Roman"/>
          <w:color w:val="0D0D0D" w:themeColor="text1" w:themeTint="F2"/>
          <w:sz w:val="28"/>
          <w:szCs w:val="28"/>
        </w:rPr>
      </w:pPr>
      <w:r w:rsidRPr="00E40F51">
        <w:rPr>
          <w:rFonts w:ascii="Times New Roman" w:hAnsi="Times New Roman" w:cs="Times New Roman"/>
          <w:color w:val="0D0D0D" w:themeColor="text1" w:themeTint="F2"/>
          <w:sz w:val="28"/>
          <w:szCs w:val="28"/>
        </w:rPr>
        <w:t xml:space="preserve">Повысился </w:t>
      </w:r>
      <w:r w:rsidR="0075357D" w:rsidRPr="00E40F51">
        <w:rPr>
          <w:rFonts w:ascii="Times New Roman" w:hAnsi="Times New Roman" w:cs="Times New Roman"/>
          <w:color w:val="0D0D0D" w:themeColor="text1" w:themeTint="F2"/>
          <w:sz w:val="28"/>
          <w:szCs w:val="28"/>
        </w:rPr>
        <w:t>профессиональн</w:t>
      </w:r>
      <w:r w:rsidRPr="00E40F51">
        <w:rPr>
          <w:rFonts w:ascii="Times New Roman" w:hAnsi="Times New Roman" w:cs="Times New Roman"/>
          <w:color w:val="0D0D0D" w:themeColor="text1" w:themeTint="F2"/>
          <w:sz w:val="28"/>
          <w:szCs w:val="28"/>
        </w:rPr>
        <w:t>ый</w:t>
      </w:r>
      <w:r w:rsidR="0075357D" w:rsidRPr="00E40F51">
        <w:rPr>
          <w:rFonts w:ascii="Times New Roman" w:hAnsi="Times New Roman" w:cs="Times New Roman"/>
          <w:color w:val="0D0D0D" w:themeColor="text1" w:themeTint="F2"/>
          <w:sz w:val="28"/>
          <w:szCs w:val="28"/>
        </w:rPr>
        <w:t xml:space="preserve"> и культурн</w:t>
      </w:r>
      <w:r w:rsidRPr="00E40F51">
        <w:rPr>
          <w:rFonts w:ascii="Times New Roman" w:hAnsi="Times New Roman" w:cs="Times New Roman"/>
          <w:color w:val="0D0D0D" w:themeColor="text1" w:themeTint="F2"/>
          <w:sz w:val="28"/>
          <w:szCs w:val="28"/>
        </w:rPr>
        <w:t>ый</w:t>
      </w:r>
      <w:r w:rsidR="0075357D" w:rsidRPr="00E40F51">
        <w:rPr>
          <w:rFonts w:ascii="Times New Roman" w:hAnsi="Times New Roman" w:cs="Times New Roman"/>
          <w:color w:val="0D0D0D" w:themeColor="text1" w:themeTint="F2"/>
          <w:sz w:val="28"/>
          <w:szCs w:val="28"/>
        </w:rPr>
        <w:t xml:space="preserve"> уров</w:t>
      </w:r>
      <w:r w:rsidRPr="00E40F51">
        <w:rPr>
          <w:rFonts w:ascii="Times New Roman" w:hAnsi="Times New Roman" w:cs="Times New Roman"/>
          <w:color w:val="0D0D0D" w:themeColor="text1" w:themeTint="F2"/>
          <w:sz w:val="28"/>
          <w:szCs w:val="28"/>
        </w:rPr>
        <w:t>е</w:t>
      </w:r>
      <w:r w:rsidR="0075357D" w:rsidRPr="00E40F51">
        <w:rPr>
          <w:rFonts w:ascii="Times New Roman" w:hAnsi="Times New Roman" w:cs="Times New Roman"/>
          <w:color w:val="0D0D0D" w:themeColor="text1" w:themeTint="F2"/>
          <w:sz w:val="28"/>
          <w:szCs w:val="28"/>
        </w:rPr>
        <w:t>н</w:t>
      </w:r>
      <w:r w:rsidRPr="00E40F51">
        <w:rPr>
          <w:rFonts w:ascii="Times New Roman" w:hAnsi="Times New Roman" w:cs="Times New Roman"/>
          <w:color w:val="0D0D0D" w:themeColor="text1" w:themeTint="F2"/>
          <w:sz w:val="28"/>
          <w:szCs w:val="28"/>
        </w:rPr>
        <w:t>ь</w:t>
      </w:r>
      <w:r w:rsidR="0075357D" w:rsidRPr="00E40F51">
        <w:rPr>
          <w:rFonts w:ascii="Times New Roman" w:hAnsi="Times New Roman" w:cs="Times New Roman"/>
          <w:color w:val="0D0D0D" w:themeColor="text1" w:themeTint="F2"/>
          <w:sz w:val="28"/>
          <w:szCs w:val="28"/>
        </w:rPr>
        <w:t xml:space="preserve"> коллективов районного Дома культуры «Юность» </w:t>
      </w:r>
      <w:proofErr w:type="spellStart"/>
      <w:r w:rsidR="0075357D" w:rsidRPr="00E40F51">
        <w:rPr>
          <w:rFonts w:ascii="Times New Roman" w:hAnsi="Times New Roman" w:cs="Times New Roman"/>
          <w:color w:val="0D0D0D" w:themeColor="text1" w:themeTint="F2"/>
          <w:sz w:val="28"/>
          <w:szCs w:val="28"/>
        </w:rPr>
        <w:t>Увинского</w:t>
      </w:r>
      <w:proofErr w:type="spellEnd"/>
      <w:r w:rsidR="0075357D" w:rsidRPr="00E40F51">
        <w:rPr>
          <w:rFonts w:ascii="Times New Roman" w:hAnsi="Times New Roman" w:cs="Times New Roman"/>
          <w:color w:val="0D0D0D" w:themeColor="text1" w:themeTint="F2"/>
          <w:sz w:val="28"/>
          <w:szCs w:val="28"/>
        </w:rPr>
        <w:t xml:space="preserve"> района, что способствовало привлечению молодых квалифицированных кадров. На сегодняшний день, коллектив РДК на 50% укомплектован молодыми специалистами.</w:t>
      </w:r>
    </w:p>
    <w:p w:rsidR="00295408" w:rsidRPr="00E40F51" w:rsidRDefault="0075357D" w:rsidP="00E40F51">
      <w:pPr>
        <w:spacing w:after="0" w:line="240" w:lineRule="auto"/>
        <w:ind w:firstLine="567"/>
        <w:jc w:val="both"/>
        <w:rPr>
          <w:rFonts w:ascii="Times New Roman" w:hAnsi="Times New Roman" w:cs="Times New Roman"/>
          <w:color w:val="0D0D0D" w:themeColor="text1" w:themeTint="F2"/>
          <w:sz w:val="28"/>
          <w:szCs w:val="28"/>
        </w:rPr>
      </w:pPr>
      <w:r w:rsidRPr="00E40F51">
        <w:rPr>
          <w:rFonts w:ascii="Times New Roman" w:hAnsi="Times New Roman" w:cs="Times New Roman"/>
          <w:color w:val="0D0D0D" w:themeColor="text1" w:themeTint="F2"/>
          <w:sz w:val="28"/>
          <w:szCs w:val="28"/>
        </w:rPr>
        <w:t>Остро стояла проблема наполняемости участниками клубных формирований молодыми людьми в возрасте от 20 до 40 лет. После ремонта наблюдается прирост участников в вокально-хореографическом направлении. Появились новые коллективы: мужской ансамбль «Акцент», вокальная группа «Скерцо», хореографический «</w:t>
      </w:r>
      <w:proofErr w:type="spellStart"/>
      <w:r w:rsidRPr="00E40F51">
        <w:rPr>
          <w:rFonts w:ascii="Times New Roman" w:hAnsi="Times New Roman" w:cs="Times New Roman"/>
          <w:color w:val="0D0D0D" w:themeColor="text1" w:themeTint="F2"/>
          <w:sz w:val="28"/>
          <w:szCs w:val="28"/>
        </w:rPr>
        <w:t>Боди</w:t>
      </w:r>
      <w:proofErr w:type="spellEnd"/>
      <w:r w:rsidRPr="00E40F51">
        <w:rPr>
          <w:rFonts w:ascii="Times New Roman" w:hAnsi="Times New Roman" w:cs="Times New Roman"/>
          <w:color w:val="0D0D0D" w:themeColor="text1" w:themeTint="F2"/>
          <w:sz w:val="28"/>
          <w:szCs w:val="28"/>
        </w:rPr>
        <w:t xml:space="preserve"> </w:t>
      </w:r>
      <w:proofErr w:type="spellStart"/>
      <w:r w:rsidRPr="00E40F51">
        <w:rPr>
          <w:rFonts w:ascii="Times New Roman" w:hAnsi="Times New Roman" w:cs="Times New Roman"/>
          <w:color w:val="0D0D0D" w:themeColor="text1" w:themeTint="F2"/>
          <w:sz w:val="28"/>
          <w:szCs w:val="28"/>
        </w:rPr>
        <w:t>данс</w:t>
      </w:r>
      <w:proofErr w:type="spellEnd"/>
      <w:r w:rsidRPr="00E40F51">
        <w:rPr>
          <w:rFonts w:ascii="Times New Roman" w:hAnsi="Times New Roman" w:cs="Times New Roman"/>
          <w:color w:val="0D0D0D" w:themeColor="text1" w:themeTint="F2"/>
          <w:sz w:val="28"/>
          <w:szCs w:val="28"/>
        </w:rPr>
        <w:t xml:space="preserve">». </w:t>
      </w:r>
    </w:p>
    <w:p w:rsidR="0075357D" w:rsidRPr="00E40F51" w:rsidRDefault="0075357D" w:rsidP="00E40F51">
      <w:pPr>
        <w:spacing w:after="0" w:line="240" w:lineRule="auto"/>
        <w:ind w:firstLine="567"/>
        <w:jc w:val="both"/>
        <w:rPr>
          <w:rFonts w:ascii="Times New Roman" w:hAnsi="Times New Roman" w:cs="Times New Roman"/>
          <w:color w:val="0D0D0D" w:themeColor="text1" w:themeTint="F2"/>
          <w:sz w:val="28"/>
          <w:szCs w:val="28"/>
        </w:rPr>
      </w:pPr>
      <w:r w:rsidRPr="00E40F51">
        <w:rPr>
          <w:rFonts w:ascii="Times New Roman" w:hAnsi="Times New Roman" w:cs="Times New Roman"/>
          <w:color w:val="0D0D0D" w:themeColor="text1" w:themeTint="F2"/>
          <w:sz w:val="28"/>
          <w:szCs w:val="28"/>
        </w:rPr>
        <w:t>Также значительно повысился уровень исполнительского мастерства участников творческих коллективов. Они приняли участие в 10 Международных, 2 Всероссийских и 10 Республиканских конкурсах и фестивалях, что в два раза больше в сравнении с 2017</w:t>
      </w:r>
      <w:r w:rsidR="00295408" w:rsidRPr="00E40F51">
        <w:rPr>
          <w:rFonts w:ascii="Times New Roman" w:hAnsi="Times New Roman" w:cs="Times New Roman"/>
          <w:color w:val="0D0D0D" w:themeColor="text1" w:themeTint="F2"/>
          <w:sz w:val="28"/>
          <w:szCs w:val="28"/>
        </w:rPr>
        <w:t>-</w:t>
      </w:r>
      <w:r w:rsidRPr="00E40F51">
        <w:rPr>
          <w:rFonts w:ascii="Times New Roman" w:hAnsi="Times New Roman" w:cs="Times New Roman"/>
          <w:color w:val="0D0D0D" w:themeColor="text1" w:themeTint="F2"/>
          <w:sz w:val="28"/>
          <w:szCs w:val="28"/>
        </w:rPr>
        <w:t xml:space="preserve">2018 годами. </w:t>
      </w:r>
    </w:p>
    <w:p w:rsidR="0075357D" w:rsidRPr="00E40F51" w:rsidRDefault="0075357D" w:rsidP="00E40F51">
      <w:pPr>
        <w:pStyle w:val="a6"/>
        <w:spacing w:after="0" w:line="240" w:lineRule="auto"/>
        <w:ind w:firstLine="708"/>
        <w:jc w:val="both"/>
        <w:rPr>
          <w:rFonts w:ascii="Times New Roman" w:hAnsi="Times New Roman" w:cs="Times New Roman"/>
          <w:sz w:val="28"/>
          <w:szCs w:val="28"/>
        </w:rPr>
      </w:pPr>
      <w:r w:rsidRPr="00E40F51">
        <w:rPr>
          <w:rFonts w:ascii="Times New Roman" w:hAnsi="Times New Roman" w:cs="Times New Roman"/>
          <w:sz w:val="28"/>
          <w:szCs w:val="28"/>
        </w:rPr>
        <w:t xml:space="preserve">Как положительный пример информирования населения о работе учреждений культуры, о реализации национального проекта «Культура» хочется отметить </w:t>
      </w:r>
      <w:proofErr w:type="spellStart"/>
      <w:r w:rsidRPr="00E40F51">
        <w:rPr>
          <w:rFonts w:ascii="Times New Roman" w:hAnsi="Times New Roman" w:cs="Times New Roman"/>
          <w:sz w:val="28"/>
          <w:szCs w:val="28"/>
        </w:rPr>
        <w:t>Селтинский</w:t>
      </w:r>
      <w:proofErr w:type="spellEnd"/>
      <w:r w:rsidRPr="00E40F51">
        <w:rPr>
          <w:rFonts w:ascii="Times New Roman" w:hAnsi="Times New Roman" w:cs="Times New Roman"/>
          <w:sz w:val="28"/>
          <w:szCs w:val="28"/>
        </w:rPr>
        <w:t xml:space="preserve"> район. Здесь продолжена работа по автоматизации сельских домов культуры. В течение года все клубные учреждения культуры приобрели компьютеры, подключились к сети Интернет и создали электронную почту. </w:t>
      </w:r>
    </w:p>
    <w:p w:rsidR="0075357D" w:rsidRPr="00E40F51" w:rsidRDefault="0075357D" w:rsidP="00E40F51">
      <w:pPr>
        <w:spacing w:after="0" w:line="240" w:lineRule="auto"/>
        <w:ind w:firstLine="426"/>
        <w:jc w:val="both"/>
        <w:rPr>
          <w:rFonts w:ascii="Times New Roman" w:eastAsiaTheme="minorHAnsi" w:hAnsi="Times New Roman" w:cs="Times New Roman"/>
          <w:sz w:val="28"/>
          <w:szCs w:val="28"/>
          <w:lang w:eastAsia="en-US"/>
        </w:rPr>
      </w:pPr>
      <w:r w:rsidRPr="00E40F51">
        <w:rPr>
          <w:rFonts w:ascii="Times New Roman" w:eastAsiaTheme="minorHAnsi" w:hAnsi="Times New Roman" w:cs="Times New Roman"/>
          <w:sz w:val="28"/>
          <w:szCs w:val="28"/>
          <w:lang w:eastAsia="en-US"/>
        </w:rPr>
        <w:lastRenderedPageBreak/>
        <w:t xml:space="preserve">В </w:t>
      </w:r>
      <w:proofErr w:type="spellStart"/>
      <w:r w:rsidRPr="00E40F51">
        <w:rPr>
          <w:rFonts w:ascii="Times New Roman" w:eastAsiaTheme="minorHAnsi" w:hAnsi="Times New Roman" w:cs="Times New Roman"/>
          <w:sz w:val="28"/>
          <w:szCs w:val="28"/>
          <w:lang w:eastAsia="en-US"/>
        </w:rPr>
        <w:t>Большекиварском</w:t>
      </w:r>
      <w:proofErr w:type="spellEnd"/>
      <w:r w:rsidRPr="00E40F51">
        <w:rPr>
          <w:rFonts w:ascii="Times New Roman" w:eastAsiaTheme="minorHAnsi" w:hAnsi="Times New Roman" w:cs="Times New Roman"/>
          <w:sz w:val="28"/>
          <w:szCs w:val="28"/>
          <w:lang w:eastAsia="en-US"/>
        </w:rPr>
        <w:t xml:space="preserve"> сельском культурном центре </w:t>
      </w:r>
      <w:proofErr w:type="spellStart"/>
      <w:r w:rsidRPr="00E40F51">
        <w:rPr>
          <w:rFonts w:ascii="Times New Roman" w:eastAsiaTheme="minorHAnsi" w:hAnsi="Times New Roman" w:cs="Times New Roman"/>
          <w:sz w:val="28"/>
          <w:szCs w:val="28"/>
          <w:lang w:eastAsia="en-US"/>
        </w:rPr>
        <w:t>Воткинского</w:t>
      </w:r>
      <w:proofErr w:type="spellEnd"/>
      <w:r w:rsidRPr="00E40F51">
        <w:rPr>
          <w:rFonts w:ascii="Times New Roman" w:eastAsiaTheme="minorHAnsi" w:hAnsi="Times New Roman" w:cs="Times New Roman"/>
          <w:sz w:val="28"/>
          <w:szCs w:val="28"/>
          <w:lang w:eastAsia="en-US"/>
        </w:rPr>
        <w:t xml:space="preserve"> района с открытием нового творческого сезона в 2019 году открылись новые клубные формирования, увеличилось количество участников </w:t>
      </w:r>
      <w:r w:rsidR="005B2387" w:rsidRPr="00E40F51">
        <w:rPr>
          <w:rFonts w:ascii="Times New Roman" w:eastAsiaTheme="minorHAnsi" w:hAnsi="Times New Roman" w:cs="Times New Roman"/>
          <w:sz w:val="28"/>
          <w:szCs w:val="28"/>
          <w:lang w:eastAsia="en-US"/>
        </w:rPr>
        <w:t>на 3</w:t>
      </w:r>
      <w:r w:rsidRPr="00E40F51">
        <w:rPr>
          <w:rFonts w:ascii="Times New Roman" w:eastAsiaTheme="minorHAnsi" w:hAnsi="Times New Roman" w:cs="Times New Roman"/>
          <w:sz w:val="28"/>
          <w:szCs w:val="28"/>
          <w:lang w:eastAsia="en-US"/>
        </w:rPr>
        <w:t>6 человек. Значительно выросла посещаемость культурно-массовых мероприятий. В 2017 году средняя заполняемость зала составляла 45%, в 2019 году составляет 70%.</w:t>
      </w:r>
    </w:p>
    <w:p w:rsidR="0075357D" w:rsidRPr="00E40F51" w:rsidRDefault="0075357D" w:rsidP="00E40F51">
      <w:pPr>
        <w:tabs>
          <w:tab w:val="left" w:pos="930"/>
        </w:tabs>
        <w:spacing w:after="0" w:line="240" w:lineRule="auto"/>
        <w:jc w:val="both"/>
        <w:rPr>
          <w:rFonts w:ascii="Times New Roman" w:hAnsi="Times New Roman" w:cs="Times New Roman"/>
          <w:sz w:val="28"/>
          <w:szCs w:val="28"/>
        </w:rPr>
      </w:pPr>
      <w:r w:rsidRPr="00E40F51">
        <w:rPr>
          <w:rFonts w:ascii="Times New Roman" w:hAnsi="Times New Roman" w:cs="Times New Roman"/>
          <w:sz w:val="28"/>
          <w:szCs w:val="28"/>
        </w:rPr>
        <w:tab/>
        <w:t xml:space="preserve">В РДК «Октябрьский» Юкаменского района посещение мероприятий выросло на 56,6 процентов благодаря изменению облика дома культуры, и активной проектной деятельности (было - 35882, стало – 56205). Успешно прошли Межрегиональный </w:t>
      </w:r>
      <w:proofErr w:type="spellStart"/>
      <w:r w:rsidRPr="00E40F51">
        <w:rPr>
          <w:rFonts w:ascii="Times New Roman" w:hAnsi="Times New Roman" w:cs="Times New Roman"/>
          <w:sz w:val="28"/>
          <w:szCs w:val="28"/>
        </w:rPr>
        <w:t>этнофестиваль</w:t>
      </w:r>
      <w:proofErr w:type="spellEnd"/>
      <w:r w:rsidRPr="00E40F51">
        <w:rPr>
          <w:rFonts w:ascii="Times New Roman" w:hAnsi="Times New Roman" w:cs="Times New Roman"/>
          <w:sz w:val="28"/>
          <w:szCs w:val="28"/>
        </w:rPr>
        <w:t xml:space="preserve"> национальной </w:t>
      </w:r>
      <w:proofErr w:type="spellStart"/>
      <w:r w:rsidRPr="00E40F51">
        <w:rPr>
          <w:rFonts w:ascii="Times New Roman" w:hAnsi="Times New Roman" w:cs="Times New Roman"/>
          <w:sz w:val="28"/>
          <w:szCs w:val="28"/>
        </w:rPr>
        <w:t>бесермянской</w:t>
      </w:r>
      <w:proofErr w:type="spellEnd"/>
      <w:r w:rsidRPr="00E40F51">
        <w:rPr>
          <w:rFonts w:ascii="Times New Roman" w:hAnsi="Times New Roman" w:cs="Times New Roman"/>
          <w:sz w:val="28"/>
          <w:szCs w:val="28"/>
        </w:rPr>
        <w:t xml:space="preserve"> культуры «Наследие </w:t>
      </w:r>
      <w:proofErr w:type="spellStart"/>
      <w:r w:rsidRPr="00E40F51">
        <w:rPr>
          <w:rFonts w:ascii="Times New Roman" w:hAnsi="Times New Roman" w:cs="Times New Roman"/>
          <w:sz w:val="28"/>
          <w:szCs w:val="28"/>
        </w:rPr>
        <w:t>бесермян</w:t>
      </w:r>
      <w:proofErr w:type="spellEnd"/>
      <w:r w:rsidRPr="00E40F51">
        <w:rPr>
          <w:rFonts w:ascii="Times New Roman" w:hAnsi="Times New Roman" w:cs="Times New Roman"/>
          <w:sz w:val="28"/>
          <w:szCs w:val="28"/>
        </w:rPr>
        <w:t>: от прошлого к настоящему», фестиваль «Ярмарка талантов».</w:t>
      </w:r>
    </w:p>
    <w:p w:rsidR="0075357D" w:rsidRPr="00E40F51" w:rsidRDefault="001A405C" w:rsidP="00E40F51">
      <w:pPr>
        <w:spacing w:after="0" w:line="240" w:lineRule="auto"/>
        <w:ind w:firstLine="720"/>
        <w:jc w:val="both"/>
        <w:rPr>
          <w:rFonts w:ascii="Times New Roman" w:eastAsia="Calibri" w:hAnsi="Times New Roman" w:cs="Times New Roman"/>
          <w:sz w:val="28"/>
          <w:szCs w:val="28"/>
        </w:rPr>
      </w:pPr>
      <w:r w:rsidRPr="00E40F51">
        <w:rPr>
          <w:rFonts w:ascii="Times New Roman" w:eastAsia="Times New Roman" w:hAnsi="Times New Roman" w:cs="Times New Roman"/>
          <w:sz w:val="28"/>
          <w:szCs w:val="28"/>
        </w:rPr>
        <w:t xml:space="preserve">Продолжается анализ сети и эффективности деятельности культурно-досуговых учреждений. </w:t>
      </w:r>
      <w:r w:rsidR="005B2387" w:rsidRPr="00E40F51">
        <w:rPr>
          <w:rFonts w:ascii="Times New Roman" w:eastAsia="Times New Roman" w:hAnsi="Times New Roman" w:cs="Times New Roman"/>
          <w:sz w:val="28"/>
          <w:szCs w:val="28"/>
        </w:rPr>
        <w:t>В</w:t>
      </w:r>
      <w:r w:rsidR="0075357D" w:rsidRPr="00E40F51">
        <w:rPr>
          <w:rFonts w:ascii="Times New Roman" w:eastAsia="Times New Roman" w:hAnsi="Times New Roman" w:cs="Times New Roman"/>
          <w:sz w:val="28"/>
          <w:szCs w:val="28"/>
        </w:rPr>
        <w:t xml:space="preserve"> 2019 году </w:t>
      </w:r>
      <w:r w:rsidR="005B2387" w:rsidRPr="00E40F51">
        <w:rPr>
          <w:rFonts w:ascii="Times New Roman" w:eastAsia="Times New Roman" w:hAnsi="Times New Roman" w:cs="Times New Roman"/>
          <w:sz w:val="28"/>
          <w:szCs w:val="28"/>
        </w:rPr>
        <w:t xml:space="preserve">она сократилась на 19 единиц и </w:t>
      </w:r>
      <w:r w:rsidR="0075357D" w:rsidRPr="00E40F51">
        <w:rPr>
          <w:rFonts w:ascii="Times New Roman" w:eastAsia="Times New Roman" w:hAnsi="Times New Roman" w:cs="Times New Roman"/>
          <w:sz w:val="28"/>
          <w:szCs w:val="28"/>
        </w:rPr>
        <w:t>составляет 592 учреждения</w:t>
      </w:r>
      <w:r w:rsidR="005B2387" w:rsidRPr="00E40F51">
        <w:rPr>
          <w:rFonts w:ascii="Times New Roman" w:eastAsia="Times New Roman" w:hAnsi="Times New Roman" w:cs="Times New Roman"/>
          <w:sz w:val="28"/>
          <w:szCs w:val="28"/>
        </w:rPr>
        <w:t>. П</w:t>
      </w:r>
      <w:r w:rsidR="0075357D" w:rsidRPr="00E40F51">
        <w:rPr>
          <w:rFonts w:ascii="Times New Roman" w:eastAsia="Times New Roman" w:hAnsi="Times New Roman" w:cs="Times New Roman"/>
          <w:sz w:val="28"/>
          <w:szCs w:val="28"/>
        </w:rPr>
        <w:t xml:space="preserve">о прогнозам в 2020 году планируется еще </w:t>
      </w:r>
      <w:r w:rsidRPr="00E40F51">
        <w:rPr>
          <w:rFonts w:ascii="Times New Roman" w:eastAsia="Times New Roman" w:hAnsi="Times New Roman" w:cs="Times New Roman"/>
          <w:sz w:val="28"/>
          <w:szCs w:val="28"/>
        </w:rPr>
        <w:t xml:space="preserve">несколько </w:t>
      </w:r>
      <w:r w:rsidR="0075357D" w:rsidRPr="00E40F51">
        <w:rPr>
          <w:rFonts w:ascii="Times New Roman" w:eastAsia="Times New Roman" w:hAnsi="Times New Roman" w:cs="Times New Roman"/>
          <w:sz w:val="28"/>
          <w:szCs w:val="28"/>
        </w:rPr>
        <w:t xml:space="preserve">закрыть аварийные и неэффективные сельские клубы в населенных пунктах с числом жителей менее 200 человек. В связи, с чем </w:t>
      </w:r>
      <w:r w:rsidR="0075357D" w:rsidRPr="00E40F51">
        <w:rPr>
          <w:rFonts w:ascii="Times New Roman" w:hAnsi="Times New Roman" w:cs="Times New Roman"/>
          <w:sz w:val="28"/>
          <w:szCs w:val="28"/>
        </w:rPr>
        <w:t>число клубных формирований</w:t>
      </w:r>
      <w:r w:rsidRPr="00E40F51">
        <w:rPr>
          <w:rFonts w:ascii="Times New Roman" w:hAnsi="Times New Roman" w:cs="Times New Roman"/>
          <w:sz w:val="28"/>
          <w:szCs w:val="28"/>
        </w:rPr>
        <w:t xml:space="preserve"> и в них участников уменьшается, но это требование времени.</w:t>
      </w:r>
      <w:r w:rsidR="0075357D" w:rsidRPr="00E40F51">
        <w:rPr>
          <w:rFonts w:ascii="Times New Roman" w:hAnsi="Times New Roman" w:cs="Times New Roman"/>
          <w:sz w:val="28"/>
          <w:szCs w:val="28"/>
        </w:rPr>
        <w:t xml:space="preserve"> </w:t>
      </w:r>
    </w:p>
    <w:p w:rsidR="0075357D" w:rsidRPr="00E40F51" w:rsidRDefault="0075357D" w:rsidP="00E40F51">
      <w:pPr>
        <w:pStyle w:val="a4"/>
        <w:spacing w:before="0" w:beforeAutospacing="0" w:after="0" w:afterAutospacing="0"/>
        <w:ind w:firstLine="708"/>
        <w:jc w:val="both"/>
        <w:rPr>
          <w:sz w:val="28"/>
          <w:szCs w:val="28"/>
        </w:rPr>
      </w:pPr>
      <w:r w:rsidRPr="00E40F51">
        <w:rPr>
          <w:sz w:val="28"/>
          <w:szCs w:val="28"/>
        </w:rPr>
        <w:t xml:space="preserve">Проблема ветхости материально-технической базы культурно-досуговых учреждений республики продолжает оставаться актуальной. По сравнению с 2018 годом число зданий требующих капитального ремонта сократилось на 18%, аварийных зданий на 25%, остальные 474 здания в той или иной мере нуждаются в проведении текущих ремонтов. </w:t>
      </w:r>
    </w:p>
    <w:p w:rsidR="0075357D" w:rsidRPr="00E40F51" w:rsidRDefault="0075357D" w:rsidP="00E40F51">
      <w:pPr>
        <w:pStyle w:val="ab"/>
        <w:ind w:left="0" w:firstLine="708"/>
        <w:jc w:val="both"/>
        <w:rPr>
          <w:sz w:val="28"/>
          <w:szCs w:val="28"/>
        </w:rPr>
      </w:pPr>
      <w:r w:rsidRPr="00E40F51">
        <w:rPr>
          <w:sz w:val="28"/>
          <w:szCs w:val="28"/>
        </w:rPr>
        <w:t>Вместе с тем, для любительского творчества 2019 год был ярким и насыщенным. Проведено на высоком профессиональном уровне 27 мероприятий разных жанров и статусов</w:t>
      </w:r>
      <w:r w:rsidR="005B2387" w:rsidRPr="00E40F51">
        <w:rPr>
          <w:sz w:val="28"/>
          <w:szCs w:val="28"/>
        </w:rPr>
        <w:t>, э</w:t>
      </w:r>
      <w:r w:rsidRPr="00E40F51">
        <w:rPr>
          <w:sz w:val="28"/>
          <w:szCs w:val="28"/>
        </w:rPr>
        <w:t xml:space="preserve">то </w:t>
      </w:r>
      <w:r w:rsidR="001A405C" w:rsidRPr="00E40F51">
        <w:rPr>
          <w:sz w:val="28"/>
          <w:szCs w:val="28"/>
        </w:rPr>
        <w:t xml:space="preserve">Всероссийский фестиваль студенческих и любительских театров, </w:t>
      </w:r>
      <w:r w:rsidRPr="00E40F51">
        <w:rPr>
          <w:sz w:val="28"/>
          <w:szCs w:val="28"/>
        </w:rPr>
        <w:t>Всероссийский фестиваль-конкурс детских, юношеских и молодежных коллективов «Театр и дети», республиканский конкурс чтецов «Литературная мастерская», республиканский фестиваль-конкурс детских театральных национальных коллективов «</w:t>
      </w:r>
      <w:proofErr w:type="spellStart"/>
      <w:r w:rsidRPr="00E40F51">
        <w:rPr>
          <w:sz w:val="28"/>
          <w:szCs w:val="28"/>
        </w:rPr>
        <w:t>Артэ</w:t>
      </w:r>
      <w:proofErr w:type="spellEnd"/>
      <w:r w:rsidRPr="00E40F51">
        <w:rPr>
          <w:sz w:val="28"/>
          <w:szCs w:val="28"/>
        </w:rPr>
        <w:t>»</w:t>
      </w:r>
      <w:r w:rsidR="00CD6D18" w:rsidRPr="00E40F51">
        <w:rPr>
          <w:sz w:val="28"/>
          <w:szCs w:val="28"/>
        </w:rPr>
        <w:t>.</w:t>
      </w:r>
    </w:p>
    <w:p w:rsidR="00F439DD" w:rsidRPr="00E40F51" w:rsidRDefault="00F439DD" w:rsidP="00E40F5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40F51">
        <w:rPr>
          <w:rFonts w:ascii="Times New Roman" w:eastAsia="Times New Roman" w:hAnsi="Times New Roman" w:cs="Times New Roman"/>
          <w:color w:val="000000" w:themeColor="text1"/>
          <w:sz w:val="28"/>
          <w:szCs w:val="28"/>
        </w:rPr>
        <w:t>Коллектив «</w:t>
      </w:r>
      <w:proofErr w:type="spellStart"/>
      <w:r w:rsidRPr="00E40F51">
        <w:rPr>
          <w:rFonts w:ascii="Times New Roman" w:eastAsia="Times New Roman" w:hAnsi="Times New Roman" w:cs="Times New Roman"/>
          <w:color w:val="000000" w:themeColor="text1"/>
          <w:sz w:val="28"/>
          <w:szCs w:val="28"/>
        </w:rPr>
        <w:t>Азвесь</w:t>
      </w:r>
      <w:proofErr w:type="spellEnd"/>
      <w:r w:rsidRPr="00E40F51">
        <w:rPr>
          <w:rFonts w:ascii="Times New Roman" w:eastAsia="Times New Roman" w:hAnsi="Times New Roman" w:cs="Times New Roman"/>
          <w:color w:val="000000" w:themeColor="text1"/>
          <w:sz w:val="28"/>
          <w:szCs w:val="28"/>
        </w:rPr>
        <w:t xml:space="preserve"> </w:t>
      </w:r>
      <w:proofErr w:type="spellStart"/>
      <w:r w:rsidRPr="00E40F51">
        <w:rPr>
          <w:rFonts w:ascii="Times New Roman" w:eastAsia="Times New Roman" w:hAnsi="Times New Roman" w:cs="Times New Roman"/>
          <w:color w:val="000000" w:themeColor="text1"/>
          <w:sz w:val="28"/>
          <w:szCs w:val="28"/>
        </w:rPr>
        <w:t>гырлы</w:t>
      </w:r>
      <w:proofErr w:type="spellEnd"/>
      <w:r w:rsidRPr="00E40F51">
        <w:rPr>
          <w:rFonts w:ascii="Times New Roman" w:eastAsia="Times New Roman" w:hAnsi="Times New Roman" w:cs="Times New Roman"/>
          <w:color w:val="000000" w:themeColor="text1"/>
          <w:sz w:val="28"/>
          <w:szCs w:val="28"/>
        </w:rPr>
        <w:t xml:space="preserve">» </w:t>
      </w:r>
      <w:proofErr w:type="spellStart"/>
      <w:r w:rsidRPr="00E40F51">
        <w:rPr>
          <w:rFonts w:ascii="Times New Roman" w:eastAsia="Times New Roman" w:hAnsi="Times New Roman" w:cs="Times New Roman"/>
          <w:color w:val="000000" w:themeColor="text1"/>
          <w:sz w:val="28"/>
          <w:szCs w:val="28"/>
        </w:rPr>
        <w:t>Алнашского</w:t>
      </w:r>
      <w:proofErr w:type="spellEnd"/>
      <w:r w:rsidRPr="00E40F51">
        <w:rPr>
          <w:rFonts w:ascii="Times New Roman" w:eastAsia="Times New Roman" w:hAnsi="Times New Roman" w:cs="Times New Roman"/>
          <w:color w:val="000000" w:themeColor="text1"/>
          <w:sz w:val="28"/>
          <w:szCs w:val="28"/>
        </w:rPr>
        <w:t xml:space="preserve"> района стал обладателем гранта в размере 2 млн. руб.</w:t>
      </w:r>
    </w:p>
    <w:p w:rsidR="00F439DD" w:rsidRPr="00E40F51" w:rsidRDefault="00F439DD" w:rsidP="00E40F51">
      <w:pPr>
        <w:spacing w:after="0" w:line="240" w:lineRule="auto"/>
        <w:ind w:firstLine="708"/>
        <w:jc w:val="both"/>
        <w:rPr>
          <w:rFonts w:ascii="Times New Roman" w:hAnsi="Times New Roman" w:cs="Times New Roman"/>
          <w:sz w:val="28"/>
          <w:szCs w:val="28"/>
        </w:rPr>
      </w:pPr>
      <w:r w:rsidRPr="00E40F51">
        <w:rPr>
          <w:rFonts w:ascii="Times New Roman" w:hAnsi="Times New Roman" w:cs="Times New Roman"/>
          <w:sz w:val="28"/>
          <w:szCs w:val="28"/>
        </w:rPr>
        <w:t xml:space="preserve">Народный ансамбль песни «Забава» </w:t>
      </w:r>
      <w:proofErr w:type="spellStart"/>
      <w:r w:rsidRPr="00E40F51">
        <w:rPr>
          <w:rFonts w:ascii="Times New Roman" w:hAnsi="Times New Roman" w:cs="Times New Roman"/>
          <w:sz w:val="28"/>
          <w:szCs w:val="28"/>
        </w:rPr>
        <w:t>Воткинского</w:t>
      </w:r>
      <w:proofErr w:type="spellEnd"/>
      <w:r w:rsidRPr="00E40F51">
        <w:rPr>
          <w:rFonts w:ascii="Times New Roman" w:hAnsi="Times New Roman" w:cs="Times New Roman"/>
          <w:sz w:val="28"/>
          <w:szCs w:val="28"/>
        </w:rPr>
        <w:t xml:space="preserve"> района получил звание «Заслуженный коллектив народного творчества Российской Федерации». </w:t>
      </w:r>
    </w:p>
    <w:p w:rsidR="00F439DD" w:rsidRPr="00E40F51" w:rsidRDefault="00F439DD" w:rsidP="00E40F51">
      <w:pPr>
        <w:spacing w:after="0" w:line="240" w:lineRule="auto"/>
        <w:ind w:firstLine="708"/>
        <w:jc w:val="both"/>
        <w:rPr>
          <w:rFonts w:ascii="Times New Roman" w:hAnsi="Times New Roman" w:cs="Times New Roman"/>
          <w:sz w:val="28"/>
          <w:szCs w:val="28"/>
        </w:rPr>
      </w:pPr>
      <w:r w:rsidRPr="00E40F51">
        <w:rPr>
          <w:rFonts w:ascii="Times New Roman" w:hAnsi="Times New Roman" w:cs="Times New Roman"/>
          <w:sz w:val="28"/>
          <w:szCs w:val="28"/>
        </w:rPr>
        <w:t>Елена Александровна Макарова, балетмейстер народного ансамбля песни и танца «Марзан» Культурного комплекса «</w:t>
      </w:r>
      <w:proofErr w:type="spellStart"/>
      <w:r w:rsidRPr="00E40F51">
        <w:rPr>
          <w:rFonts w:ascii="Times New Roman" w:hAnsi="Times New Roman" w:cs="Times New Roman"/>
          <w:sz w:val="28"/>
          <w:szCs w:val="28"/>
        </w:rPr>
        <w:t>Подшиваловский</w:t>
      </w:r>
      <w:proofErr w:type="spellEnd"/>
      <w:r w:rsidRPr="00E40F51">
        <w:rPr>
          <w:rFonts w:ascii="Times New Roman" w:hAnsi="Times New Roman" w:cs="Times New Roman"/>
          <w:sz w:val="28"/>
          <w:szCs w:val="28"/>
        </w:rPr>
        <w:t xml:space="preserve">» </w:t>
      </w:r>
      <w:proofErr w:type="spellStart"/>
      <w:r w:rsidRPr="00E40F51">
        <w:rPr>
          <w:rFonts w:ascii="Times New Roman" w:hAnsi="Times New Roman" w:cs="Times New Roman"/>
          <w:sz w:val="28"/>
          <w:szCs w:val="28"/>
        </w:rPr>
        <w:t>Завьяловского</w:t>
      </w:r>
      <w:proofErr w:type="spellEnd"/>
      <w:r w:rsidRPr="00E40F51">
        <w:rPr>
          <w:rFonts w:ascii="Times New Roman" w:hAnsi="Times New Roman" w:cs="Times New Roman"/>
          <w:sz w:val="28"/>
          <w:szCs w:val="28"/>
        </w:rPr>
        <w:t xml:space="preserve"> района в конкурсе на соискание премии Правительства Российской Федерации «Душа России» за вклад в развитие народного творчества за 2019 год стала обладателем премии в номинации «народный танец».</w:t>
      </w:r>
    </w:p>
    <w:p w:rsidR="0075357D" w:rsidRPr="00E40F51" w:rsidRDefault="0075357D" w:rsidP="00E40F51">
      <w:pPr>
        <w:spacing w:after="0" w:line="240" w:lineRule="auto"/>
        <w:ind w:firstLine="708"/>
        <w:jc w:val="both"/>
        <w:rPr>
          <w:rFonts w:ascii="Times New Roman" w:eastAsia="Times New Roman" w:hAnsi="Times New Roman" w:cs="Times New Roman"/>
          <w:sz w:val="28"/>
          <w:szCs w:val="28"/>
        </w:rPr>
      </w:pPr>
      <w:r w:rsidRPr="00E40F51">
        <w:rPr>
          <w:rFonts w:ascii="Times New Roman" w:eastAsia="Times New Roman" w:hAnsi="Times New Roman" w:cs="Times New Roman"/>
          <w:sz w:val="28"/>
          <w:szCs w:val="28"/>
        </w:rPr>
        <w:t xml:space="preserve">Практически во всех районах и городах существует свой фестивальный календарь, в который входят как фирменные фестивали и праздники, </w:t>
      </w:r>
      <w:r w:rsidRPr="00E40F51">
        <w:rPr>
          <w:rFonts w:ascii="Times New Roman" w:eastAsia="Times New Roman" w:hAnsi="Times New Roman" w:cs="Times New Roman"/>
          <w:sz w:val="28"/>
          <w:szCs w:val="28"/>
        </w:rPr>
        <w:lastRenderedPageBreak/>
        <w:t>которые способствуют развитию муниципалитета, формированию культурного бренда, так и камерные, локальные проекты.</w:t>
      </w:r>
    </w:p>
    <w:p w:rsidR="00E40F51" w:rsidRPr="00E40F51" w:rsidRDefault="00E40F51" w:rsidP="00E40F51">
      <w:pPr>
        <w:pStyle w:val="ac"/>
        <w:ind w:firstLine="708"/>
        <w:jc w:val="both"/>
        <w:rPr>
          <w:rFonts w:ascii="Times New Roman" w:eastAsia="Times New Roman" w:hAnsi="Times New Roman" w:cs="Times New Roman"/>
          <w:sz w:val="28"/>
          <w:szCs w:val="28"/>
        </w:rPr>
      </w:pPr>
      <w:r w:rsidRPr="00E40F51">
        <w:rPr>
          <w:rFonts w:ascii="Times New Roman" w:hAnsi="Times New Roman" w:cs="Times New Roman"/>
          <w:sz w:val="28"/>
          <w:szCs w:val="28"/>
        </w:rPr>
        <w:t xml:space="preserve">По итогам, прошедших в 2018 году в городе Ижевске Вторых Международных </w:t>
      </w:r>
      <w:proofErr w:type="spellStart"/>
      <w:r w:rsidRPr="00E40F51">
        <w:rPr>
          <w:rFonts w:ascii="Times New Roman" w:hAnsi="Times New Roman" w:cs="Times New Roman"/>
          <w:sz w:val="28"/>
          <w:szCs w:val="28"/>
        </w:rPr>
        <w:t>Парадельфийских</w:t>
      </w:r>
      <w:proofErr w:type="spellEnd"/>
      <w:r w:rsidRPr="00E40F51">
        <w:rPr>
          <w:rFonts w:ascii="Times New Roman" w:hAnsi="Times New Roman" w:cs="Times New Roman"/>
          <w:sz w:val="28"/>
          <w:szCs w:val="28"/>
        </w:rPr>
        <w:t xml:space="preserve"> игр, Главой Удмуртской Республики </w:t>
      </w:r>
      <w:proofErr w:type="spellStart"/>
      <w:r w:rsidRPr="00E40F51">
        <w:rPr>
          <w:rFonts w:ascii="Times New Roman" w:hAnsi="Times New Roman" w:cs="Times New Roman"/>
          <w:sz w:val="28"/>
          <w:szCs w:val="28"/>
        </w:rPr>
        <w:t>Бречаловым</w:t>
      </w:r>
      <w:proofErr w:type="spellEnd"/>
      <w:r w:rsidRPr="00E40F51">
        <w:rPr>
          <w:rFonts w:ascii="Times New Roman" w:hAnsi="Times New Roman" w:cs="Times New Roman"/>
          <w:sz w:val="28"/>
          <w:szCs w:val="28"/>
        </w:rPr>
        <w:t xml:space="preserve"> было принято решение о проведении </w:t>
      </w:r>
      <w:r w:rsidRPr="00E40F51">
        <w:rPr>
          <w:rFonts w:ascii="Times New Roman" w:hAnsi="Times New Roman" w:cs="Times New Roman"/>
          <w:b/>
          <w:sz w:val="28"/>
          <w:szCs w:val="28"/>
        </w:rPr>
        <w:t>Ежегодных республиканских творческих состязаний (игр) для людей с инвалидностью</w:t>
      </w:r>
      <w:r w:rsidRPr="00E40F51">
        <w:rPr>
          <w:rFonts w:ascii="Times New Roman" w:hAnsi="Times New Roman" w:cs="Times New Roman"/>
          <w:sz w:val="28"/>
          <w:szCs w:val="28"/>
        </w:rPr>
        <w:t xml:space="preserve"> в области культуры и искусства. </w:t>
      </w:r>
    </w:p>
    <w:p w:rsidR="00E40F51" w:rsidRPr="00E40F51" w:rsidRDefault="00E40F51" w:rsidP="00E40F51">
      <w:pPr>
        <w:spacing w:after="0" w:line="240" w:lineRule="auto"/>
        <w:ind w:firstLine="709"/>
        <w:jc w:val="both"/>
        <w:rPr>
          <w:rFonts w:ascii="Times New Roman" w:hAnsi="Times New Roman" w:cs="Times New Roman"/>
          <w:sz w:val="28"/>
          <w:szCs w:val="28"/>
        </w:rPr>
      </w:pPr>
      <w:r w:rsidRPr="00E40F51">
        <w:rPr>
          <w:rFonts w:ascii="Times New Roman" w:hAnsi="Times New Roman" w:cs="Times New Roman"/>
          <w:sz w:val="28"/>
          <w:szCs w:val="28"/>
        </w:rPr>
        <w:t>Состязания проходили в 4 этапа. Всего в состязаниях приняли участие 181 коллектив. 109 коллективов и участников стали Лауреатами.</w:t>
      </w:r>
    </w:p>
    <w:p w:rsidR="007B506C" w:rsidRPr="00E40F51" w:rsidRDefault="007B506C" w:rsidP="00E40F51">
      <w:pPr>
        <w:spacing w:after="0" w:line="240" w:lineRule="auto"/>
        <w:ind w:firstLine="720"/>
        <w:jc w:val="both"/>
        <w:rPr>
          <w:rFonts w:ascii="Times New Roman" w:eastAsia="Times New Roman" w:hAnsi="Times New Roman" w:cs="Times New Roman"/>
          <w:i/>
          <w:sz w:val="28"/>
          <w:szCs w:val="28"/>
        </w:rPr>
      </w:pPr>
    </w:p>
    <w:p w:rsidR="0075357D" w:rsidRPr="00E40F51" w:rsidRDefault="0075357D" w:rsidP="00E40F51">
      <w:pPr>
        <w:pStyle w:val="a4"/>
        <w:spacing w:before="0" w:beforeAutospacing="0" w:after="0" w:afterAutospacing="0"/>
        <w:ind w:firstLine="720"/>
        <w:jc w:val="both"/>
        <w:rPr>
          <w:sz w:val="28"/>
          <w:szCs w:val="28"/>
        </w:rPr>
      </w:pPr>
      <w:r w:rsidRPr="00E40F51">
        <w:rPr>
          <w:sz w:val="28"/>
          <w:szCs w:val="28"/>
        </w:rPr>
        <w:t>За 2019 год было реализовано большое количество культурных проектов. Проектный подход стал новаторским инструментом реализации культурной политики региона. Проектная деятельность – это актуальное приоритетное направление по привлечению дополнительных источников финансирования в культуру Удмуртии. Благодаря проектной деятельности, в культуру Удмуртии дополнительно привлечено – около 45,0 млн. рублей.</w:t>
      </w:r>
      <w:r w:rsidRPr="00E40F51">
        <w:rPr>
          <w:i/>
          <w:sz w:val="28"/>
          <w:szCs w:val="28"/>
        </w:rPr>
        <w:t xml:space="preserve"> </w:t>
      </w:r>
    </w:p>
    <w:p w:rsidR="0075357D" w:rsidRPr="00E40F51" w:rsidRDefault="0075357D" w:rsidP="00E40F51">
      <w:pPr>
        <w:pStyle w:val="a4"/>
        <w:spacing w:before="0" w:beforeAutospacing="0" w:after="0" w:afterAutospacing="0"/>
        <w:ind w:firstLine="720"/>
        <w:jc w:val="both"/>
        <w:rPr>
          <w:sz w:val="28"/>
          <w:szCs w:val="28"/>
        </w:rPr>
      </w:pPr>
      <w:r w:rsidRPr="00E40F51">
        <w:rPr>
          <w:sz w:val="28"/>
          <w:szCs w:val="28"/>
        </w:rPr>
        <w:t>Однако методическая и нормативно-правовая база проектного менеджмента в сфере культуры отстает и не успевает идти в ногу со временем. Не хватает квалифицированных специалистов в области проектного менеджмента, управления СОНКО, а также кадров для командной и эффективной работы в этом направлении.</w:t>
      </w:r>
    </w:p>
    <w:p w:rsidR="0075357D" w:rsidRPr="00E40F51" w:rsidRDefault="0075357D" w:rsidP="00E40F51">
      <w:pPr>
        <w:pStyle w:val="a4"/>
        <w:spacing w:before="0" w:beforeAutospacing="0" w:after="0" w:afterAutospacing="0"/>
        <w:ind w:firstLine="720"/>
        <w:jc w:val="both"/>
        <w:rPr>
          <w:sz w:val="28"/>
          <w:szCs w:val="28"/>
        </w:rPr>
      </w:pPr>
      <w:r w:rsidRPr="00E40F51">
        <w:rPr>
          <w:sz w:val="28"/>
          <w:szCs w:val="28"/>
        </w:rPr>
        <w:t xml:space="preserve">Несмотря на существующие многочисленные проблемы в развитии проектной деятельности, в сфере культуры в Удмуртии есть многочисленные инициативы. Более 206 инициатив, а точнее проектов, было направлено на конкурсы. Половина из них – победители и успешно реализованные проекты. Одни из самых крупных проектов – это «Культурный Центр местного сообщества «SEP COMMUNITY» реализуемый на территории </w:t>
      </w:r>
      <w:proofErr w:type="spellStart"/>
      <w:r w:rsidRPr="00E40F51">
        <w:rPr>
          <w:sz w:val="28"/>
          <w:szCs w:val="28"/>
        </w:rPr>
        <w:t>Игринского</w:t>
      </w:r>
      <w:proofErr w:type="spellEnd"/>
      <w:r w:rsidRPr="00E40F51">
        <w:rPr>
          <w:sz w:val="28"/>
          <w:szCs w:val="28"/>
        </w:rPr>
        <w:t xml:space="preserve"> района. В рамках проекта создан многофункциональный Центр для развития социальной и культурной жизни местного сообщества, преодоления изоляции отдаленных территорий и предоставления, инновационных, образовательных и культурных возможностей жителям сельской местности. </w:t>
      </w:r>
    </w:p>
    <w:p w:rsidR="0075357D" w:rsidRPr="00E40F51" w:rsidRDefault="0075357D" w:rsidP="00E40F51">
      <w:pPr>
        <w:pStyle w:val="a4"/>
        <w:spacing w:before="0" w:beforeAutospacing="0" w:after="0" w:afterAutospacing="0"/>
        <w:ind w:firstLine="720"/>
        <w:jc w:val="both"/>
        <w:rPr>
          <w:sz w:val="28"/>
          <w:szCs w:val="28"/>
        </w:rPr>
      </w:pPr>
      <w:r w:rsidRPr="00E40F51">
        <w:rPr>
          <w:sz w:val="28"/>
          <w:szCs w:val="28"/>
        </w:rPr>
        <w:t>Большой интерес у населения вызывает проект «Марафон женского творчества «</w:t>
      </w:r>
      <w:proofErr w:type="spellStart"/>
      <w:r w:rsidRPr="00E40F51">
        <w:rPr>
          <w:sz w:val="28"/>
          <w:szCs w:val="28"/>
        </w:rPr>
        <w:t>Чеберай</w:t>
      </w:r>
      <w:proofErr w:type="spellEnd"/>
      <w:r w:rsidRPr="00E40F51">
        <w:rPr>
          <w:sz w:val="28"/>
          <w:szCs w:val="28"/>
        </w:rPr>
        <w:t xml:space="preserve">», реализуемый </w:t>
      </w:r>
      <w:proofErr w:type="spellStart"/>
      <w:r w:rsidRPr="00E40F51">
        <w:rPr>
          <w:sz w:val="28"/>
          <w:szCs w:val="28"/>
        </w:rPr>
        <w:t>Всеудмуртской</w:t>
      </w:r>
      <w:proofErr w:type="spellEnd"/>
      <w:r w:rsidRPr="00E40F51">
        <w:rPr>
          <w:sz w:val="28"/>
          <w:szCs w:val="28"/>
        </w:rPr>
        <w:t xml:space="preserve"> ассоциацией «Удмурт </w:t>
      </w:r>
      <w:proofErr w:type="spellStart"/>
      <w:r w:rsidRPr="00E40F51">
        <w:rPr>
          <w:sz w:val="28"/>
          <w:szCs w:val="28"/>
        </w:rPr>
        <w:t>Кенеш</w:t>
      </w:r>
      <w:proofErr w:type="spellEnd"/>
      <w:r w:rsidRPr="00E40F51">
        <w:rPr>
          <w:sz w:val="28"/>
          <w:szCs w:val="28"/>
        </w:rPr>
        <w:t xml:space="preserve">» совместно с Республиканским домом народного творчества в рамках которого проводится обучение сельских женщин предпринимательству и состоится в 2020 году конкурс красоты среди удмурток «Чеберай-2020». Более 250 конкурсанток со всей республики примут участие в данном конкурсе. </w:t>
      </w:r>
    </w:p>
    <w:p w:rsidR="0075357D" w:rsidRPr="00E40F51" w:rsidRDefault="0075357D" w:rsidP="00E40F51">
      <w:pPr>
        <w:pStyle w:val="a4"/>
        <w:spacing w:before="0" w:beforeAutospacing="0" w:after="0" w:afterAutospacing="0"/>
        <w:ind w:firstLine="720"/>
        <w:jc w:val="both"/>
        <w:rPr>
          <w:sz w:val="28"/>
          <w:szCs w:val="28"/>
        </w:rPr>
      </w:pPr>
      <w:r w:rsidRPr="00E40F51">
        <w:rPr>
          <w:sz w:val="28"/>
          <w:szCs w:val="28"/>
        </w:rPr>
        <w:t xml:space="preserve">Еще один крупный проект – это «Международный фестиваль-конкурс «Мужское певческое братство» реализуемый Музыкальным обществом совместно с Республиканским домом народного творчества. </w:t>
      </w:r>
    </w:p>
    <w:p w:rsidR="00F53419" w:rsidRPr="00E40F51" w:rsidRDefault="00F53419" w:rsidP="00E40F51">
      <w:pPr>
        <w:pStyle w:val="a4"/>
        <w:spacing w:before="0" w:beforeAutospacing="0" w:after="0" w:afterAutospacing="0"/>
        <w:ind w:firstLine="568"/>
        <w:jc w:val="both"/>
        <w:rPr>
          <w:bCs/>
          <w:sz w:val="28"/>
          <w:szCs w:val="28"/>
        </w:rPr>
      </w:pPr>
      <w:r w:rsidRPr="00E40F51">
        <w:rPr>
          <w:bCs/>
          <w:sz w:val="28"/>
          <w:szCs w:val="28"/>
        </w:rPr>
        <w:t xml:space="preserve">Формирование проектного мышления является основой привлечения дополнительного финансирования в деятельность учреждений культуры </w:t>
      </w:r>
      <w:proofErr w:type="spellStart"/>
      <w:r w:rsidRPr="00E40F51">
        <w:rPr>
          <w:bCs/>
          <w:sz w:val="28"/>
          <w:szCs w:val="28"/>
        </w:rPr>
        <w:t>Глазовского</w:t>
      </w:r>
      <w:proofErr w:type="spellEnd"/>
      <w:r w:rsidRPr="00E40F51">
        <w:rPr>
          <w:bCs/>
          <w:sz w:val="28"/>
          <w:szCs w:val="28"/>
        </w:rPr>
        <w:t xml:space="preserve"> района.</w:t>
      </w:r>
    </w:p>
    <w:p w:rsidR="00F53419" w:rsidRPr="00E40F51" w:rsidRDefault="00F53419" w:rsidP="00E40F51">
      <w:pPr>
        <w:pStyle w:val="a4"/>
        <w:spacing w:before="0" w:beforeAutospacing="0" w:after="0" w:afterAutospacing="0"/>
        <w:ind w:firstLine="568"/>
        <w:jc w:val="both"/>
        <w:rPr>
          <w:bCs/>
          <w:sz w:val="28"/>
          <w:szCs w:val="28"/>
        </w:rPr>
      </w:pPr>
      <w:r w:rsidRPr="00E40F51">
        <w:rPr>
          <w:bCs/>
          <w:sz w:val="28"/>
          <w:szCs w:val="28"/>
        </w:rPr>
        <w:lastRenderedPageBreak/>
        <w:t>За 2019 год за счет средств грантов различных уровней в деятельность учреждений культуры привлечено дополнительно около 1,7 млн. рублей. Создан «Ресурсно-информационный центр «</w:t>
      </w:r>
      <w:proofErr w:type="spellStart"/>
      <w:r w:rsidRPr="00E40F51">
        <w:rPr>
          <w:bCs/>
          <w:sz w:val="28"/>
          <w:szCs w:val="28"/>
        </w:rPr>
        <w:t>ДондыДор</w:t>
      </w:r>
      <w:proofErr w:type="spellEnd"/>
      <w:r w:rsidRPr="00E40F51">
        <w:rPr>
          <w:bCs/>
          <w:sz w:val="28"/>
          <w:szCs w:val="28"/>
        </w:rPr>
        <w:t xml:space="preserve">» как инструмент для развития проектного подхода. В 2019 году 4 специалиста Центра культуры и туризма при поддержке Фонда Е. и Г. Тимченко прошли обучение и получили сертификаты региональных тренеров в области </w:t>
      </w:r>
      <w:proofErr w:type="spellStart"/>
      <w:proofErr w:type="gramStart"/>
      <w:r w:rsidRPr="00E40F51">
        <w:rPr>
          <w:bCs/>
          <w:sz w:val="28"/>
          <w:szCs w:val="28"/>
        </w:rPr>
        <w:t>социо</w:t>
      </w:r>
      <w:proofErr w:type="spellEnd"/>
      <w:r w:rsidRPr="00E40F51">
        <w:rPr>
          <w:bCs/>
          <w:sz w:val="28"/>
          <w:szCs w:val="28"/>
        </w:rPr>
        <w:t>-культурного</w:t>
      </w:r>
      <w:proofErr w:type="gramEnd"/>
      <w:r w:rsidRPr="00E40F51">
        <w:rPr>
          <w:bCs/>
          <w:sz w:val="28"/>
          <w:szCs w:val="28"/>
        </w:rPr>
        <w:t xml:space="preserve"> проектирования.</w:t>
      </w:r>
    </w:p>
    <w:p w:rsidR="00F53419" w:rsidRPr="00E40F51" w:rsidRDefault="00F53419" w:rsidP="00E40F51">
      <w:pPr>
        <w:pStyle w:val="a4"/>
        <w:spacing w:before="0" w:beforeAutospacing="0" w:after="0" w:afterAutospacing="0"/>
        <w:ind w:firstLine="568"/>
        <w:jc w:val="both"/>
        <w:rPr>
          <w:bCs/>
          <w:sz w:val="28"/>
          <w:szCs w:val="28"/>
        </w:rPr>
      </w:pPr>
      <w:r w:rsidRPr="00E40F51">
        <w:rPr>
          <w:bCs/>
          <w:sz w:val="28"/>
          <w:szCs w:val="28"/>
        </w:rPr>
        <w:t xml:space="preserve">Арт-проект «Возрождение легенд» стал победителем Всероссийского конкурса молодежных проектов среди физических лиц на сумму гранта 600,0 тыс. рублей. </w:t>
      </w:r>
      <w:r w:rsidR="001A405C" w:rsidRPr="00E40F51">
        <w:rPr>
          <w:bCs/>
          <w:sz w:val="28"/>
          <w:szCs w:val="28"/>
        </w:rPr>
        <w:t xml:space="preserve">29 февраля подписано соглашение с Фондом Тимченко в рамках которого </w:t>
      </w:r>
      <w:r w:rsidRPr="00E40F51">
        <w:rPr>
          <w:bCs/>
          <w:sz w:val="28"/>
          <w:szCs w:val="28"/>
        </w:rPr>
        <w:t>предполагает</w:t>
      </w:r>
      <w:r w:rsidR="001A405C" w:rsidRPr="00E40F51">
        <w:rPr>
          <w:bCs/>
          <w:sz w:val="28"/>
          <w:szCs w:val="28"/>
        </w:rPr>
        <w:t>ся</w:t>
      </w:r>
      <w:r w:rsidRPr="00E40F51">
        <w:rPr>
          <w:bCs/>
          <w:sz w:val="28"/>
          <w:szCs w:val="28"/>
        </w:rPr>
        <w:t xml:space="preserve"> финансирование </w:t>
      </w:r>
      <w:proofErr w:type="spellStart"/>
      <w:r w:rsidRPr="00E40F51">
        <w:rPr>
          <w:bCs/>
          <w:sz w:val="28"/>
          <w:szCs w:val="28"/>
        </w:rPr>
        <w:t>грантовых</w:t>
      </w:r>
      <w:proofErr w:type="spellEnd"/>
      <w:r w:rsidRPr="00E40F51">
        <w:rPr>
          <w:bCs/>
          <w:sz w:val="28"/>
          <w:szCs w:val="28"/>
        </w:rPr>
        <w:t xml:space="preserve"> конкурсов и образовательных программ на протяжении 4 лет. Таким образом, на развитие культурных проектов в республику будет привлечено более 10 млн. рублей при поддержке Министерства культуры УР</w:t>
      </w:r>
      <w:r w:rsidR="001A405C" w:rsidRPr="00E40F51">
        <w:rPr>
          <w:bCs/>
          <w:sz w:val="28"/>
          <w:szCs w:val="28"/>
        </w:rPr>
        <w:t xml:space="preserve"> ежегодно</w:t>
      </w:r>
      <w:r w:rsidRPr="00E40F51">
        <w:rPr>
          <w:bCs/>
          <w:sz w:val="28"/>
          <w:szCs w:val="28"/>
        </w:rPr>
        <w:t>.</w:t>
      </w:r>
    </w:p>
    <w:p w:rsidR="0075357D" w:rsidRPr="00E40F51" w:rsidRDefault="0075357D" w:rsidP="00E40F51">
      <w:pPr>
        <w:pStyle w:val="ab"/>
        <w:ind w:left="0" w:firstLine="720"/>
        <w:jc w:val="both"/>
        <w:rPr>
          <w:sz w:val="28"/>
          <w:szCs w:val="28"/>
        </w:rPr>
      </w:pPr>
    </w:p>
    <w:p w:rsidR="0075357D" w:rsidRPr="00E40F51" w:rsidRDefault="0075357D" w:rsidP="00E40F51">
      <w:pPr>
        <w:spacing w:after="0" w:line="240" w:lineRule="auto"/>
        <w:ind w:firstLine="540"/>
        <w:jc w:val="both"/>
        <w:rPr>
          <w:rFonts w:ascii="Times New Roman" w:eastAsia="Times New Roman" w:hAnsi="Times New Roman" w:cs="Times New Roman"/>
          <w:color w:val="000000"/>
          <w:sz w:val="28"/>
          <w:szCs w:val="28"/>
        </w:rPr>
      </w:pPr>
      <w:r w:rsidRPr="00E40F51">
        <w:rPr>
          <w:rFonts w:ascii="Times New Roman" w:hAnsi="Times New Roman" w:cs="Times New Roman"/>
          <w:sz w:val="28"/>
          <w:szCs w:val="28"/>
        </w:rPr>
        <w:t>Нельзя не отметить важность о</w:t>
      </w:r>
      <w:r w:rsidRPr="00E40F51">
        <w:rPr>
          <w:rFonts w:ascii="Times New Roman" w:eastAsia="Times New Roman" w:hAnsi="Times New Roman" w:cs="Times New Roman"/>
          <w:color w:val="000000"/>
          <w:sz w:val="28"/>
          <w:szCs w:val="28"/>
        </w:rPr>
        <w:t xml:space="preserve"> внесении изменений в статью 2 Федерального закона «О применении контрольно-кассовой техники при осуществлении расчетов в Российской Федерации»</w:t>
      </w:r>
      <w:r w:rsidRPr="00E40F51">
        <w:rPr>
          <w:rFonts w:ascii="Times New Roman" w:hAnsi="Times New Roman" w:cs="Times New Roman"/>
          <w:color w:val="000000"/>
          <w:sz w:val="28"/>
          <w:szCs w:val="28"/>
        </w:rPr>
        <w:t xml:space="preserve">. В настоящий период </w:t>
      </w:r>
      <w:r w:rsidRPr="00E40F51">
        <w:rPr>
          <w:rFonts w:ascii="Times New Roman" w:eastAsia="Times New Roman" w:hAnsi="Times New Roman" w:cs="Times New Roman"/>
          <w:color w:val="000000"/>
          <w:sz w:val="28"/>
          <w:szCs w:val="28"/>
        </w:rPr>
        <w:t>муниципальные дома и дворцы культуры, клубы, дома ремесел (за исключением указанных муниципальных учреждений культуры, располагающихся в городах, районных центрах, поселках городского типа) вправе не применять контрольно-кассовую технику при осуществлении расчетов за оказанные ими услуги населению в области культуры, перечень которых утверждается Правительством Российской Федерации.</w:t>
      </w:r>
    </w:p>
    <w:p w:rsidR="00107B12" w:rsidRPr="00E40F51" w:rsidRDefault="0075357D" w:rsidP="00E40F51">
      <w:pPr>
        <w:pStyle w:val="a4"/>
        <w:spacing w:before="0" w:beforeAutospacing="0" w:after="0" w:afterAutospacing="0"/>
        <w:ind w:firstLine="720"/>
        <w:jc w:val="both"/>
        <w:rPr>
          <w:color w:val="000000"/>
          <w:sz w:val="28"/>
          <w:szCs w:val="28"/>
        </w:rPr>
      </w:pPr>
      <w:r w:rsidRPr="00E40F51">
        <w:rPr>
          <w:sz w:val="28"/>
          <w:szCs w:val="28"/>
          <w:shd w:val="clear" w:color="auto" w:fill="FFFFFF"/>
        </w:rPr>
        <w:t xml:space="preserve">В конце 2019 года в республике открылись 4 новых модернизированных </w:t>
      </w:r>
      <w:r w:rsidRPr="00E40F51">
        <w:rPr>
          <w:b/>
          <w:sz w:val="28"/>
          <w:szCs w:val="28"/>
          <w:shd w:val="clear" w:color="auto" w:fill="FFFFFF"/>
        </w:rPr>
        <w:t>кинозала</w:t>
      </w:r>
      <w:r w:rsidRPr="00E40F51">
        <w:rPr>
          <w:sz w:val="28"/>
          <w:szCs w:val="28"/>
          <w:shd w:val="clear" w:color="auto" w:fill="FFFFFF"/>
        </w:rPr>
        <w:t>, и на сегодня их 12.</w:t>
      </w:r>
      <w:r w:rsidRPr="00E40F51">
        <w:rPr>
          <w:color w:val="000000"/>
          <w:sz w:val="28"/>
          <w:szCs w:val="28"/>
        </w:rPr>
        <w:t xml:space="preserve"> Общее количество посещений кино за 2019 год составило</w:t>
      </w:r>
      <w:r w:rsidR="00107B12" w:rsidRPr="00E40F51">
        <w:rPr>
          <w:color w:val="000000"/>
          <w:sz w:val="28"/>
          <w:szCs w:val="28"/>
        </w:rPr>
        <w:t xml:space="preserve"> более </w:t>
      </w:r>
      <w:r w:rsidRPr="00E40F51">
        <w:rPr>
          <w:color w:val="000000"/>
          <w:sz w:val="28"/>
          <w:szCs w:val="28"/>
        </w:rPr>
        <w:t xml:space="preserve">56 </w:t>
      </w:r>
      <w:r w:rsidR="00107B12" w:rsidRPr="00E40F51">
        <w:rPr>
          <w:color w:val="000000"/>
          <w:sz w:val="28"/>
          <w:szCs w:val="28"/>
        </w:rPr>
        <w:t>тыс.</w:t>
      </w:r>
      <w:r w:rsidRPr="00E40F51">
        <w:rPr>
          <w:color w:val="000000"/>
          <w:sz w:val="28"/>
          <w:szCs w:val="28"/>
        </w:rPr>
        <w:t xml:space="preserve"> человек, из которых – </w:t>
      </w:r>
      <w:r w:rsidR="00107B12" w:rsidRPr="00E40F51">
        <w:rPr>
          <w:color w:val="000000"/>
          <w:sz w:val="28"/>
          <w:szCs w:val="28"/>
        </w:rPr>
        <w:t xml:space="preserve">23 тыс. </w:t>
      </w:r>
      <w:r w:rsidRPr="00E40F51">
        <w:rPr>
          <w:color w:val="000000"/>
          <w:sz w:val="28"/>
          <w:szCs w:val="28"/>
        </w:rPr>
        <w:t>на отечественном кино</w:t>
      </w:r>
      <w:r w:rsidR="00107B12" w:rsidRPr="00E40F51">
        <w:rPr>
          <w:color w:val="000000"/>
          <w:sz w:val="28"/>
          <w:szCs w:val="28"/>
        </w:rPr>
        <w:t xml:space="preserve"> (</w:t>
      </w:r>
      <w:r w:rsidRPr="00E40F51">
        <w:rPr>
          <w:color w:val="000000"/>
          <w:sz w:val="28"/>
          <w:szCs w:val="28"/>
        </w:rPr>
        <w:t>41%</w:t>
      </w:r>
      <w:r w:rsidR="00107B12" w:rsidRPr="00E40F51">
        <w:rPr>
          <w:color w:val="000000"/>
          <w:sz w:val="28"/>
          <w:szCs w:val="28"/>
        </w:rPr>
        <w:t>)</w:t>
      </w:r>
      <w:r w:rsidRPr="00E40F51">
        <w:rPr>
          <w:color w:val="000000"/>
          <w:sz w:val="28"/>
          <w:szCs w:val="28"/>
        </w:rPr>
        <w:t xml:space="preserve">. </w:t>
      </w:r>
    </w:p>
    <w:p w:rsidR="00107B12" w:rsidRPr="00E40F51" w:rsidRDefault="0075357D" w:rsidP="00E40F51">
      <w:pPr>
        <w:pStyle w:val="a4"/>
        <w:spacing w:before="0" w:beforeAutospacing="0" w:after="0" w:afterAutospacing="0"/>
        <w:ind w:firstLine="720"/>
        <w:jc w:val="both"/>
        <w:rPr>
          <w:color w:val="000000"/>
          <w:sz w:val="28"/>
          <w:szCs w:val="28"/>
        </w:rPr>
      </w:pPr>
      <w:r w:rsidRPr="00E40F51">
        <w:rPr>
          <w:color w:val="000000"/>
          <w:sz w:val="28"/>
          <w:szCs w:val="28"/>
        </w:rPr>
        <w:t xml:space="preserve">Лучший показатель по общему числу посещений у кинозала п. </w:t>
      </w:r>
      <w:proofErr w:type="spellStart"/>
      <w:r w:rsidRPr="00E40F51">
        <w:rPr>
          <w:color w:val="000000"/>
          <w:sz w:val="28"/>
          <w:szCs w:val="28"/>
        </w:rPr>
        <w:t>Кез</w:t>
      </w:r>
      <w:proofErr w:type="spellEnd"/>
      <w:r w:rsidRPr="00E40F51">
        <w:rPr>
          <w:color w:val="000000"/>
          <w:sz w:val="28"/>
          <w:szCs w:val="28"/>
        </w:rPr>
        <w:t xml:space="preserve"> –12 </w:t>
      </w:r>
      <w:r w:rsidR="00107B12" w:rsidRPr="00E40F51">
        <w:rPr>
          <w:color w:val="000000"/>
          <w:sz w:val="28"/>
          <w:szCs w:val="28"/>
        </w:rPr>
        <w:t xml:space="preserve">тыс. </w:t>
      </w:r>
      <w:r w:rsidRPr="00E40F51">
        <w:rPr>
          <w:color w:val="000000"/>
          <w:sz w:val="28"/>
          <w:szCs w:val="28"/>
        </w:rPr>
        <w:t>чел.</w:t>
      </w:r>
      <w:r w:rsidR="00107B12" w:rsidRPr="00E40F51">
        <w:rPr>
          <w:color w:val="000000"/>
          <w:sz w:val="28"/>
          <w:szCs w:val="28"/>
        </w:rPr>
        <w:t>, н</w:t>
      </w:r>
      <w:r w:rsidRPr="00E40F51">
        <w:rPr>
          <w:color w:val="000000"/>
          <w:sz w:val="28"/>
          <w:szCs w:val="28"/>
        </w:rPr>
        <w:t>а втором месте г. Можга – 9</w:t>
      </w:r>
      <w:r w:rsidR="00107B12" w:rsidRPr="00E40F51">
        <w:rPr>
          <w:color w:val="000000"/>
          <w:sz w:val="28"/>
          <w:szCs w:val="28"/>
        </w:rPr>
        <w:t xml:space="preserve"> тыс. </w:t>
      </w:r>
      <w:r w:rsidRPr="00E40F51">
        <w:rPr>
          <w:color w:val="000000"/>
          <w:sz w:val="28"/>
          <w:szCs w:val="28"/>
        </w:rPr>
        <w:t xml:space="preserve">чел., на третьем – </w:t>
      </w:r>
      <w:proofErr w:type="spellStart"/>
      <w:r w:rsidRPr="00E40F51">
        <w:rPr>
          <w:color w:val="000000"/>
          <w:sz w:val="28"/>
          <w:szCs w:val="28"/>
        </w:rPr>
        <w:t>Игринский</w:t>
      </w:r>
      <w:proofErr w:type="spellEnd"/>
      <w:r w:rsidRPr="00E40F51">
        <w:rPr>
          <w:color w:val="000000"/>
          <w:sz w:val="28"/>
          <w:szCs w:val="28"/>
        </w:rPr>
        <w:t xml:space="preserve"> дом дружбы народов – 8</w:t>
      </w:r>
      <w:r w:rsidR="00107B12" w:rsidRPr="00E40F51">
        <w:rPr>
          <w:color w:val="000000"/>
          <w:sz w:val="28"/>
          <w:szCs w:val="28"/>
        </w:rPr>
        <w:t xml:space="preserve"> тыс.</w:t>
      </w:r>
      <w:r w:rsidRPr="00E40F51">
        <w:rPr>
          <w:color w:val="000000"/>
          <w:sz w:val="28"/>
          <w:szCs w:val="28"/>
        </w:rPr>
        <w:t xml:space="preserve"> чел. </w:t>
      </w:r>
      <w:r w:rsidR="00516DD0" w:rsidRPr="00E40F51">
        <w:rPr>
          <w:color w:val="000000"/>
          <w:sz w:val="28"/>
          <w:szCs w:val="28"/>
        </w:rPr>
        <w:t>Самый низкий</w:t>
      </w:r>
      <w:r w:rsidR="006D6CAB" w:rsidRPr="00E40F51">
        <w:rPr>
          <w:color w:val="000000"/>
          <w:sz w:val="28"/>
          <w:szCs w:val="28"/>
        </w:rPr>
        <w:t xml:space="preserve"> показател</w:t>
      </w:r>
      <w:r w:rsidR="00516DD0" w:rsidRPr="00E40F51">
        <w:rPr>
          <w:color w:val="000000"/>
          <w:sz w:val="28"/>
          <w:szCs w:val="28"/>
        </w:rPr>
        <w:t>ь</w:t>
      </w:r>
      <w:r w:rsidR="006D6CAB" w:rsidRPr="00E40F51">
        <w:rPr>
          <w:color w:val="000000"/>
          <w:sz w:val="28"/>
          <w:szCs w:val="28"/>
        </w:rPr>
        <w:t xml:space="preserve"> -</w:t>
      </w:r>
      <w:r w:rsidR="00516DD0" w:rsidRPr="00E40F51">
        <w:rPr>
          <w:color w:val="000000"/>
          <w:sz w:val="28"/>
          <w:szCs w:val="28"/>
        </w:rPr>
        <w:t xml:space="preserve"> Дом на Кирова г. Воткинск – 3, 8 тыс. посетителей.</w:t>
      </w:r>
    </w:p>
    <w:p w:rsidR="0075357D" w:rsidRPr="00E40F51" w:rsidRDefault="0075357D" w:rsidP="00E40F51">
      <w:pPr>
        <w:pStyle w:val="a4"/>
        <w:spacing w:before="0" w:beforeAutospacing="0" w:after="0" w:afterAutospacing="0"/>
        <w:ind w:firstLine="720"/>
        <w:jc w:val="both"/>
        <w:rPr>
          <w:color w:val="000000"/>
          <w:sz w:val="28"/>
          <w:szCs w:val="28"/>
        </w:rPr>
      </w:pPr>
      <w:r w:rsidRPr="00E40F51">
        <w:rPr>
          <w:color w:val="000000"/>
          <w:sz w:val="28"/>
          <w:szCs w:val="28"/>
        </w:rPr>
        <w:t>Показатели по посещаемости между действующими кинозалами сильно разнятся, поэтому в 2020 год</w:t>
      </w:r>
      <w:r w:rsidR="00107B12" w:rsidRPr="00E40F51">
        <w:rPr>
          <w:color w:val="000000"/>
          <w:sz w:val="28"/>
          <w:szCs w:val="28"/>
        </w:rPr>
        <w:t>у запланировано</w:t>
      </w:r>
      <w:r w:rsidRPr="00E40F51">
        <w:rPr>
          <w:color w:val="000000"/>
          <w:sz w:val="28"/>
          <w:szCs w:val="28"/>
        </w:rPr>
        <w:t xml:space="preserve"> проведение семинаров и </w:t>
      </w:r>
      <w:r w:rsidR="001D1CBF" w:rsidRPr="00E40F51">
        <w:rPr>
          <w:color w:val="000000"/>
          <w:sz w:val="28"/>
          <w:szCs w:val="28"/>
        </w:rPr>
        <w:t>круглого стола</w:t>
      </w:r>
      <w:r w:rsidRPr="00E40F51">
        <w:rPr>
          <w:color w:val="000000"/>
          <w:sz w:val="28"/>
          <w:szCs w:val="28"/>
        </w:rPr>
        <w:t xml:space="preserve">. </w:t>
      </w:r>
    </w:p>
    <w:p w:rsidR="00107B12" w:rsidRPr="00E40F51" w:rsidRDefault="00107B12" w:rsidP="00E40F51">
      <w:pPr>
        <w:pStyle w:val="a4"/>
        <w:spacing w:before="0" w:beforeAutospacing="0" w:after="0" w:afterAutospacing="0"/>
        <w:ind w:firstLine="708"/>
        <w:jc w:val="both"/>
        <w:rPr>
          <w:sz w:val="28"/>
          <w:szCs w:val="28"/>
        </w:rPr>
      </w:pPr>
    </w:p>
    <w:p w:rsidR="0075357D" w:rsidRPr="00E40F51" w:rsidRDefault="0075357D" w:rsidP="00E40F51">
      <w:pPr>
        <w:pStyle w:val="a4"/>
        <w:spacing w:before="0" w:beforeAutospacing="0" w:after="0" w:afterAutospacing="0"/>
        <w:ind w:firstLine="708"/>
        <w:jc w:val="both"/>
        <w:rPr>
          <w:sz w:val="28"/>
          <w:szCs w:val="28"/>
        </w:rPr>
      </w:pPr>
      <w:r w:rsidRPr="00E40F51">
        <w:rPr>
          <w:sz w:val="28"/>
          <w:szCs w:val="28"/>
        </w:rPr>
        <w:t xml:space="preserve">Для эффективного, динамичного развития муниципальных </w:t>
      </w:r>
      <w:r w:rsidRPr="00E40F51">
        <w:rPr>
          <w:b/>
          <w:sz w:val="28"/>
          <w:szCs w:val="28"/>
        </w:rPr>
        <w:t>центров и домов ремесел</w:t>
      </w:r>
      <w:r w:rsidRPr="00E40F51">
        <w:rPr>
          <w:sz w:val="28"/>
          <w:szCs w:val="28"/>
        </w:rPr>
        <w:t xml:space="preserve"> утвержден План мероприятий («дорожная карта») по сохранению и развитию декоративно-прикладного искусства и традиционных ремёсел в Удмуртской Республике на 2019 – 2020 годы и на период до 2025 года.</w:t>
      </w:r>
    </w:p>
    <w:p w:rsidR="0075357D" w:rsidRPr="00E40F51" w:rsidRDefault="0075357D" w:rsidP="00E40F51">
      <w:pPr>
        <w:pStyle w:val="a4"/>
        <w:spacing w:before="0" w:beforeAutospacing="0" w:after="0" w:afterAutospacing="0"/>
        <w:ind w:firstLine="708"/>
        <w:jc w:val="both"/>
        <w:rPr>
          <w:sz w:val="28"/>
          <w:szCs w:val="28"/>
        </w:rPr>
      </w:pPr>
      <w:r w:rsidRPr="00E40F51">
        <w:rPr>
          <w:sz w:val="28"/>
          <w:szCs w:val="28"/>
        </w:rPr>
        <w:t>По итогам рассмотрения Художественного совета 254 изделия было внесено в республиканский электронный каталог лучших изделий</w:t>
      </w:r>
      <w:r w:rsidR="00560850" w:rsidRPr="00E40F51">
        <w:rPr>
          <w:sz w:val="28"/>
          <w:szCs w:val="28"/>
        </w:rPr>
        <w:t>,</w:t>
      </w:r>
      <w:r w:rsidRPr="00E40F51">
        <w:rPr>
          <w:sz w:val="28"/>
          <w:szCs w:val="28"/>
        </w:rPr>
        <w:t xml:space="preserve"> </w:t>
      </w:r>
      <w:r w:rsidR="00560850" w:rsidRPr="00E40F51">
        <w:rPr>
          <w:sz w:val="28"/>
          <w:szCs w:val="28"/>
        </w:rPr>
        <w:t>и</w:t>
      </w:r>
      <w:r w:rsidRPr="00E40F51">
        <w:rPr>
          <w:sz w:val="28"/>
          <w:szCs w:val="28"/>
        </w:rPr>
        <w:t xml:space="preserve">з них - 100 изделий признаны особо ценными. Наибольшее количество изделий </w:t>
      </w:r>
      <w:r w:rsidR="00560850" w:rsidRPr="00E40F51">
        <w:rPr>
          <w:sz w:val="28"/>
          <w:szCs w:val="28"/>
        </w:rPr>
        <w:t>из</w:t>
      </w:r>
      <w:r w:rsidRPr="00E40F51">
        <w:rPr>
          <w:sz w:val="28"/>
          <w:szCs w:val="28"/>
        </w:rPr>
        <w:t xml:space="preserve"> </w:t>
      </w:r>
      <w:proofErr w:type="spellStart"/>
      <w:r w:rsidRPr="00E40F51">
        <w:rPr>
          <w:sz w:val="28"/>
          <w:szCs w:val="28"/>
        </w:rPr>
        <w:t>Узей-Туклинский</w:t>
      </w:r>
      <w:proofErr w:type="spellEnd"/>
      <w:r w:rsidRPr="00E40F51">
        <w:rPr>
          <w:sz w:val="28"/>
          <w:szCs w:val="28"/>
        </w:rPr>
        <w:t xml:space="preserve">, </w:t>
      </w:r>
      <w:proofErr w:type="spellStart"/>
      <w:r w:rsidRPr="00E40F51">
        <w:rPr>
          <w:sz w:val="28"/>
          <w:szCs w:val="28"/>
        </w:rPr>
        <w:t>Алнашский</w:t>
      </w:r>
      <w:proofErr w:type="spellEnd"/>
      <w:r w:rsidRPr="00E40F51">
        <w:rPr>
          <w:sz w:val="28"/>
          <w:szCs w:val="28"/>
        </w:rPr>
        <w:t xml:space="preserve">, </w:t>
      </w:r>
      <w:proofErr w:type="spellStart"/>
      <w:r w:rsidRPr="00E40F51">
        <w:rPr>
          <w:sz w:val="28"/>
          <w:szCs w:val="28"/>
        </w:rPr>
        <w:t>Балезинский</w:t>
      </w:r>
      <w:proofErr w:type="spellEnd"/>
      <w:r w:rsidRPr="00E40F51">
        <w:rPr>
          <w:sz w:val="28"/>
          <w:szCs w:val="28"/>
        </w:rPr>
        <w:t xml:space="preserve"> дом</w:t>
      </w:r>
      <w:r w:rsidR="00560850" w:rsidRPr="00E40F51">
        <w:rPr>
          <w:sz w:val="28"/>
          <w:szCs w:val="28"/>
        </w:rPr>
        <w:t>ов</w:t>
      </w:r>
      <w:r w:rsidRPr="00E40F51">
        <w:rPr>
          <w:sz w:val="28"/>
          <w:szCs w:val="28"/>
        </w:rPr>
        <w:t xml:space="preserve"> ремёсел. </w:t>
      </w:r>
    </w:p>
    <w:p w:rsidR="0075357D" w:rsidRPr="00E40F51" w:rsidRDefault="0075357D" w:rsidP="00E40F51">
      <w:pPr>
        <w:pStyle w:val="a4"/>
        <w:spacing w:before="0" w:beforeAutospacing="0" w:after="0" w:afterAutospacing="0"/>
        <w:ind w:firstLine="720"/>
        <w:jc w:val="both"/>
        <w:rPr>
          <w:sz w:val="28"/>
          <w:szCs w:val="28"/>
        </w:rPr>
      </w:pPr>
      <w:r w:rsidRPr="00E40F51">
        <w:rPr>
          <w:sz w:val="28"/>
          <w:szCs w:val="28"/>
        </w:rPr>
        <w:lastRenderedPageBreak/>
        <w:t xml:space="preserve">Большое значение в подготовке уникальных изделий имеет работа с этнографическим материалом. Домами ремесел было подготовлено 24 отчета об этнографической деятельности. </w:t>
      </w:r>
      <w:r w:rsidR="00560850" w:rsidRPr="00E40F51">
        <w:rPr>
          <w:sz w:val="28"/>
          <w:szCs w:val="28"/>
        </w:rPr>
        <w:t xml:space="preserve">В </w:t>
      </w:r>
      <w:r w:rsidRPr="00E40F51">
        <w:rPr>
          <w:sz w:val="28"/>
          <w:szCs w:val="28"/>
        </w:rPr>
        <w:t xml:space="preserve">результате собран материал по традиционно-бытовой культуре удмуртов, старообрядцев, марийцев, русских. </w:t>
      </w:r>
    </w:p>
    <w:p w:rsidR="0075357D" w:rsidRPr="00E40F51" w:rsidRDefault="00560850" w:rsidP="00E40F51">
      <w:pPr>
        <w:pStyle w:val="a4"/>
        <w:spacing w:before="0" w:beforeAutospacing="0" w:after="0" w:afterAutospacing="0"/>
        <w:ind w:firstLine="720"/>
        <w:jc w:val="both"/>
        <w:rPr>
          <w:sz w:val="28"/>
          <w:szCs w:val="28"/>
        </w:rPr>
      </w:pPr>
      <w:r w:rsidRPr="00E40F51">
        <w:rPr>
          <w:sz w:val="28"/>
          <w:szCs w:val="28"/>
        </w:rPr>
        <w:t>В прошлом году</w:t>
      </w:r>
      <w:r w:rsidR="0075357D" w:rsidRPr="00E40F51">
        <w:rPr>
          <w:sz w:val="28"/>
          <w:szCs w:val="28"/>
        </w:rPr>
        <w:t xml:space="preserve"> проведено 7 республиканских семинаров, в том числе 2 семинара (по традиционной вышивке и художественной росписи) совместно с Центром повышения квалификации работников культуры УР. Домами ремесел подготовлено 114 информационно-методических материала. </w:t>
      </w:r>
    </w:p>
    <w:p w:rsidR="0075357D" w:rsidRPr="00E40F51" w:rsidRDefault="0075357D" w:rsidP="00E40F51">
      <w:pPr>
        <w:pStyle w:val="a4"/>
        <w:spacing w:before="0" w:beforeAutospacing="0" w:after="0" w:afterAutospacing="0"/>
        <w:ind w:firstLine="720"/>
        <w:jc w:val="both"/>
        <w:rPr>
          <w:sz w:val="28"/>
          <w:szCs w:val="28"/>
        </w:rPr>
      </w:pPr>
      <w:r w:rsidRPr="00E40F51">
        <w:rPr>
          <w:sz w:val="28"/>
          <w:szCs w:val="28"/>
        </w:rPr>
        <w:t xml:space="preserve">Проведено 5130 культурно-массовых мероприятий, в которых приняли участие около 600 тысяч человек. Организованы и проведены 167 республиканских выставок, 1 683 мастер-класса. </w:t>
      </w:r>
    </w:p>
    <w:p w:rsidR="0075357D" w:rsidRPr="00E40F51" w:rsidRDefault="0075357D" w:rsidP="00E40F51">
      <w:pPr>
        <w:pStyle w:val="a4"/>
        <w:spacing w:before="0" w:beforeAutospacing="0" w:after="0" w:afterAutospacing="0"/>
        <w:ind w:firstLine="720"/>
        <w:jc w:val="both"/>
        <w:rPr>
          <w:sz w:val="28"/>
          <w:szCs w:val="28"/>
        </w:rPr>
      </w:pPr>
      <w:r w:rsidRPr="00E40F51">
        <w:rPr>
          <w:sz w:val="28"/>
          <w:szCs w:val="28"/>
        </w:rPr>
        <w:t xml:space="preserve">Широкий общественный резонанс получила персональная выставка Народного художника УР, директора </w:t>
      </w:r>
      <w:proofErr w:type="spellStart"/>
      <w:r w:rsidRPr="00E40F51">
        <w:rPr>
          <w:sz w:val="28"/>
          <w:szCs w:val="28"/>
        </w:rPr>
        <w:t>Узей-Туклинского</w:t>
      </w:r>
      <w:proofErr w:type="spellEnd"/>
      <w:r w:rsidRPr="00E40F51">
        <w:rPr>
          <w:sz w:val="28"/>
          <w:szCs w:val="28"/>
        </w:rPr>
        <w:t xml:space="preserve"> Дома ремесел МО «</w:t>
      </w:r>
      <w:proofErr w:type="spellStart"/>
      <w:r w:rsidRPr="00E40F51">
        <w:rPr>
          <w:sz w:val="28"/>
          <w:szCs w:val="28"/>
        </w:rPr>
        <w:t>Увинский</w:t>
      </w:r>
      <w:proofErr w:type="spellEnd"/>
      <w:r w:rsidRPr="00E40F51">
        <w:rPr>
          <w:sz w:val="28"/>
          <w:szCs w:val="28"/>
        </w:rPr>
        <w:t xml:space="preserve"> район» Г</w:t>
      </w:r>
      <w:r w:rsidR="001D1CBF" w:rsidRPr="00E40F51">
        <w:rPr>
          <w:sz w:val="28"/>
          <w:szCs w:val="28"/>
        </w:rPr>
        <w:t>еннадия</w:t>
      </w:r>
      <w:r w:rsidRPr="00E40F51">
        <w:rPr>
          <w:sz w:val="28"/>
          <w:szCs w:val="28"/>
        </w:rPr>
        <w:t xml:space="preserve"> Сидорова в г. Ижевске, а также отчетная выставка </w:t>
      </w:r>
      <w:proofErr w:type="spellStart"/>
      <w:r w:rsidRPr="00E40F51">
        <w:rPr>
          <w:sz w:val="28"/>
          <w:szCs w:val="28"/>
        </w:rPr>
        <w:t>Узей-Туклинского</w:t>
      </w:r>
      <w:proofErr w:type="spellEnd"/>
      <w:r w:rsidRPr="00E40F51">
        <w:rPr>
          <w:sz w:val="28"/>
          <w:szCs w:val="28"/>
        </w:rPr>
        <w:t xml:space="preserve"> Дома ремесел «</w:t>
      </w:r>
      <w:proofErr w:type="spellStart"/>
      <w:r w:rsidRPr="00E40F51">
        <w:rPr>
          <w:sz w:val="28"/>
          <w:szCs w:val="28"/>
        </w:rPr>
        <w:t>Вадор</w:t>
      </w:r>
      <w:proofErr w:type="spellEnd"/>
      <w:r w:rsidRPr="00E40F51">
        <w:rPr>
          <w:sz w:val="28"/>
          <w:szCs w:val="28"/>
        </w:rPr>
        <w:t xml:space="preserve"> </w:t>
      </w:r>
      <w:proofErr w:type="spellStart"/>
      <w:r w:rsidRPr="00E40F51">
        <w:rPr>
          <w:sz w:val="28"/>
          <w:szCs w:val="28"/>
        </w:rPr>
        <w:t>кокы</w:t>
      </w:r>
      <w:proofErr w:type="spellEnd"/>
      <w:r w:rsidRPr="00E40F51">
        <w:rPr>
          <w:sz w:val="28"/>
          <w:szCs w:val="28"/>
        </w:rPr>
        <w:t xml:space="preserve">». </w:t>
      </w:r>
    </w:p>
    <w:p w:rsidR="0075357D" w:rsidRPr="00E40F51" w:rsidRDefault="001D1CBF" w:rsidP="00E40F51">
      <w:pPr>
        <w:pStyle w:val="a4"/>
        <w:spacing w:before="0" w:beforeAutospacing="0" w:after="0" w:afterAutospacing="0"/>
        <w:ind w:firstLine="720"/>
        <w:jc w:val="both"/>
        <w:rPr>
          <w:sz w:val="28"/>
          <w:szCs w:val="28"/>
        </w:rPr>
      </w:pPr>
      <w:r w:rsidRPr="00E40F51">
        <w:rPr>
          <w:sz w:val="28"/>
          <w:szCs w:val="28"/>
        </w:rPr>
        <w:t>В</w:t>
      </w:r>
      <w:r w:rsidR="0075357D" w:rsidRPr="00E40F51">
        <w:rPr>
          <w:sz w:val="28"/>
          <w:szCs w:val="28"/>
        </w:rPr>
        <w:t xml:space="preserve"> 2019 году трем Домам ремесел удалось получить гранты в ходе участия в конкурсах проектов: </w:t>
      </w:r>
      <w:proofErr w:type="spellStart"/>
      <w:r w:rsidR="0075357D" w:rsidRPr="00E40F51">
        <w:rPr>
          <w:sz w:val="28"/>
          <w:szCs w:val="28"/>
        </w:rPr>
        <w:t>Дебесский</w:t>
      </w:r>
      <w:proofErr w:type="spellEnd"/>
      <w:r w:rsidR="0075357D" w:rsidRPr="00E40F51">
        <w:rPr>
          <w:sz w:val="28"/>
          <w:szCs w:val="28"/>
        </w:rPr>
        <w:t xml:space="preserve"> районный Дом ремесел – 542 600 руб., </w:t>
      </w:r>
      <w:proofErr w:type="spellStart"/>
      <w:r w:rsidR="0075357D" w:rsidRPr="00E40F51">
        <w:rPr>
          <w:sz w:val="28"/>
          <w:szCs w:val="28"/>
        </w:rPr>
        <w:t>Игринский</w:t>
      </w:r>
      <w:proofErr w:type="spellEnd"/>
      <w:r w:rsidR="0075357D" w:rsidRPr="00E40F51">
        <w:rPr>
          <w:sz w:val="28"/>
          <w:szCs w:val="28"/>
        </w:rPr>
        <w:t xml:space="preserve"> центр декоративно-прикладного искусства ремесел – 100 000 руб., сектор по развитию народного ДПИ и ремесел ДК Электрон г. Сарапул – 779 900 руб. </w:t>
      </w:r>
    </w:p>
    <w:p w:rsidR="0075357D" w:rsidRPr="00E40F51" w:rsidRDefault="0075357D" w:rsidP="00E40F51">
      <w:pPr>
        <w:pStyle w:val="a4"/>
        <w:spacing w:before="0" w:beforeAutospacing="0" w:after="0" w:afterAutospacing="0"/>
        <w:ind w:firstLine="720"/>
        <w:jc w:val="both"/>
        <w:rPr>
          <w:sz w:val="28"/>
          <w:szCs w:val="28"/>
        </w:rPr>
      </w:pPr>
      <w:proofErr w:type="spellStart"/>
      <w:r w:rsidRPr="00E40F51">
        <w:rPr>
          <w:sz w:val="28"/>
          <w:szCs w:val="28"/>
        </w:rPr>
        <w:t>Дебесский</w:t>
      </w:r>
      <w:proofErr w:type="spellEnd"/>
      <w:r w:rsidRPr="00E40F51">
        <w:rPr>
          <w:sz w:val="28"/>
          <w:szCs w:val="28"/>
        </w:rPr>
        <w:t xml:space="preserve"> районный Дом ремесел, реализуя проект «Мир без границ», создал доступные условия для посещения людьми с ограниченными возможностями района, оборудовал мастерскую по керамике. </w:t>
      </w:r>
    </w:p>
    <w:p w:rsidR="0075357D" w:rsidRPr="00E40F51" w:rsidRDefault="0075357D" w:rsidP="00E40F51">
      <w:pPr>
        <w:pStyle w:val="a4"/>
        <w:spacing w:before="0" w:beforeAutospacing="0" w:after="0" w:afterAutospacing="0"/>
        <w:ind w:firstLine="720"/>
        <w:jc w:val="both"/>
        <w:rPr>
          <w:sz w:val="28"/>
          <w:szCs w:val="28"/>
        </w:rPr>
      </w:pPr>
      <w:proofErr w:type="spellStart"/>
      <w:r w:rsidRPr="00E40F51">
        <w:rPr>
          <w:sz w:val="28"/>
          <w:szCs w:val="28"/>
        </w:rPr>
        <w:t>Игринский</w:t>
      </w:r>
      <w:proofErr w:type="spellEnd"/>
      <w:r w:rsidRPr="00E40F51">
        <w:rPr>
          <w:sz w:val="28"/>
          <w:szCs w:val="28"/>
        </w:rPr>
        <w:t xml:space="preserve"> районный центр декоративно-прикладного искусства и ремёсел благодаря проекту вел просветительскую выездную работу со школьниками 11-14 лет (в том числе из многодетных малообеспеченных семей и семей, находящихся в трудной жизненной ситуации). </w:t>
      </w:r>
    </w:p>
    <w:p w:rsidR="0075357D" w:rsidRPr="00E40F51" w:rsidRDefault="0075357D" w:rsidP="00E40F51">
      <w:pPr>
        <w:pStyle w:val="a4"/>
        <w:spacing w:before="0" w:beforeAutospacing="0" w:after="0" w:afterAutospacing="0"/>
        <w:ind w:firstLine="720"/>
        <w:jc w:val="both"/>
        <w:rPr>
          <w:sz w:val="28"/>
          <w:szCs w:val="28"/>
        </w:rPr>
      </w:pPr>
      <w:r w:rsidRPr="00E40F51">
        <w:rPr>
          <w:sz w:val="28"/>
          <w:szCs w:val="28"/>
        </w:rPr>
        <w:t>С 1 августа начали свою работу творческие мастерские сектора по развитию народного ДПИ и ремесел г. Сарапула в рамках реализации проекта «Ремесло без границ», в рамках которого прошло 22 мероприятия с общим охватом более 1</w:t>
      </w:r>
      <w:r w:rsidR="00560850" w:rsidRPr="00E40F51">
        <w:rPr>
          <w:sz w:val="28"/>
          <w:szCs w:val="28"/>
        </w:rPr>
        <w:t xml:space="preserve"> тысячи</w:t>
      </w:r>
      <w:r w:rsidRPr="00E40F51">
        <w:rPr>
          <w:sz w:val="28"/>
          <w:szCs w:val="28"/>
        </w:rPr>
        <w:t xml:space="preserve"> человек. </w:t>
      </w:r>
    </w:p>
    <w:p w:rsidR="0075357D" w:rsidRPr="00E40F51" w:rsidRDefault="0075357D" w:rsidP="00E40F51">
      <w:pPr>
        <w:pStyle w:val="a4"/>
        <w:spacing w:before="0" w:beforeAutospacing="0" w:after="0" w:afterAutospacing="0"/>
        <w:ind w:firstLine="720"/>
        <w:jc w:val="both"/>
        <w:rPr>
          <w:sz w:val="28"/>
          <w:szCs w:val="28"/>
        </w:rPr>
      </w:pPr>
      <w:r w:rsidRPr="00E40F51">
        <w:rPr>
          <w:sz w:val="28"/>
          <w:szCs w:val="28"/>
        </w:rPr>
        <w:t xml:space="preserve">Особо следует остановиться на проекте Центра ремесел и туризма «Высокий берег» Сарапульского района «Этнографический форум традиционной русской культуры «Высокий берег». В рамках форума были проведены </w:t>
      </w:r>
      <w:r w:rsidR="00796401" w:rsidRPr="00E40F51">
        <w:rPr>
          <w:sz w:val="28"/>
          <w:szCs w:val="28"/>
        </w:rPr>
        <w:t xml:space="preserve">различные </w:t>
      </w:r>
      <w:r w:rsidRPr="00E40F51">
        <w:rPr>
          <w:sz w:val="28"/>
          <w:szCs w:val="28"/>
        </w:rPr>
        <w:t>мероприятия</w:t>
      </w:r>
      <w:r w:rsidR="00796401" w:rsidRPr="00E40F51">
        <w:rPr>
          <w:sz w:val="28"/>
          <w:szCs w:val="28"/>
        </w:rPr>
        <w:t xml:space="preserve">. </w:t>
      </w:r>
    </w:p>
    <w:p w:rsidR="0075357D" w:rsidRPr="00E40F51" w:rsidRDefault="0075357D" w:rsidP="00E40F51">
      <w:pPr>
        <w:pStyle w:val="a4"/>
        <w:spacing w:before="0" w:beforeAutospacing="0" w:after="0" w:afterAutospacing="0"/>
        <w:ind w:firstLine="720"/>
        <w:jc w:val="both"/>
        <w:rPr>
          <w:sz w:val="28"/>
          <w:szCs w:val="28"/>
        </w:rPr>
      </w:pPr>
      <w:r w:rsidRPr="00E40F51">
        <w:rPr>
          <w:sz w:val="28"/>
          <w:szCs w:val="28"/>
        </w:rPr>
        <w:t xml:space="preserve">Активная работа велась по реализации проекта </w:t>
      </w:r>
      <w:proofErr w:type="spellStart"/>
      <w:r w:rsidRPr="00E40F51">
        <w:rPr>
          <w:sz w:val="28"/>
          <w:szCs w:val="28"/>
        </w:rPr>
        <w:t>Кизнерского</w:t>
      </w:r>
      <w:proofErr w:type="spellEnd"/>
      <w:r w:rsidRPr="00E40F51">
        <w:rPr>
          <w:sz w:val="28"/>
          <w:szCs w:val="28"/>
        </w:rPr>
        <w:t xml:space="preserve"> Центра искусства и ремесел «</w:t>
      </w:r>
      <w:proofErr w:type="spellStart"/>
      <w:r w:rsidRPr="00E40F51">
        <w:rPr>
          <w:sz w:val="28"/>
          <w:szCs w:val="28"/>
        </w:rPr>
        <w:t>Дорвыжы</w:t>
      </w:r>
      <w:proofErr w:type="spellEnd"/>
      <w:r w:rsidRPr="00E40F51">
        <w:rPr>
          <w:sz w:val="28"/>
          <w:szCs w:val="28"/>
        </w:rPr>
        <w:t xml:space="preserve">» («Истоки») по обучению традиционному народному творчеству учащихся школ района. </w:t>
      </w:r>
    </w:p>
    <w:p w:rsidR="0075357D" w:rsidRPr="00E40F51" w:rsidRDefault="0075357D" w:rsidP="00E40F51">
      <w:pPr>
        <w:pStyle w:val="a4"/>
        <w:spacing w:before="0" w:beforeAutospacing="0" w:after="0" w:afterAutospacing="0"/>
        <w:ind w:firstLine="720"/>
        <w:jc w:val="both"/>
        <w:rPr>
          <w:sz w:val="28"/>
          <w:szCs w:val="28"/>
        </w:rPr>
      </w:pPr>
      <w:r w:rsidRPr="00E40F51">
        <w:rPr>
          <w:sz w:val="28"/>
          <w:szCs w:val="28"/>
        </w:rPr>
        <w:t xml:space="preserve">Мониторинг финансовой деятельности Центров (Домов) ремесел по привлечению внебюджетных средств показал следующее. Объем внебюджетных средств 23 муниципальных Домов ремесел в 2019 году составил 13 692 900 руб., что на 39 % больше, чем в 2018 году (9 838 195 руб.). </w:t>
      </w:r>
    </w:p>
    <w:p w:rsidR="0075357D" w:rsidRPr="00E40F51" w:rsidRDefault="0075357D" w:rsidP="00E40F51">
      <w:pPr>
        <w:pStyle w:val="a4"/>
        <w:spacing w:before="0" w:beforeAutospacing="0" w:after="0" w:afterAutospacing="0"/>
        <w:ind w:firstLine="720"/>
        <w:jc w:val="both"/>
        <w:rPr>
          <w:sz w:val="28"/>
          <w:szCs w:val="28"/>
        </w:rPr>
      </w:pPr>
      <w:r w:rsidRPr="00E40F51">
        <w:rPr>
          <w:sz w:val="28"/>
          <w:szCs w:val="28"/>
        </w:rPr>
        <w:lastRenderedPageBreak/>
        <w:t xml:space="preserve">Особо следует отметить положительную работу </w:t>
      </w:r>
      <w:proofErr w:type="spellStart"/>
      <w:r w:rsidRPr="00E40F51">
        <w:rPr>
          <w:sz w:val="28"/>
          <w:szCs w:val="28"/>
        </w:rPr>
        <w:t>Глазовского</w:t>
      </w:r>
      <w:proofErr w:type="spellEnd"/>
      <w:r w:rsidRPr="00E40F51">
        <w:rPr>
          <w:sz w:val="28"/>
          <w:szCs w:val="28"/>
        </w:rPr>
        <w:t xml:space="preserve">, </w:t>
      </w:r>
      <w:proofErr w:type="spellStart"/>
      <w:r w:rsidRPr="00E40F51">
        <w:rPr>
          <w:sz w:val="28"/>
          <w:szCs w:val="28"/>
        </w:rPr>
        <w:t>Дебесского</w:t>
      </w:r>
      <w:proofErr w:type="spellEnd"/>
      <w:r w:rsidRPr="00E40F51">
        <w:rPr>
          <w:sz w:val="28"/>
          <w:szCs w:val="28"/>
        </w:rPr>
        <w:t xml:space="preserve"> и </w:t>
      </w:r>
      <w:proofErr w:type="spellStart"/>
      <w:r w:rsidRPr="00E40F51">
        <w:rPr>
          <w:sz w:val="28"/>
          <w:szCs w:val="28"/>
        </w:rPr>
        <w:t>Алнашского</w:t>
      </w:r>
      <w:proofErr w:type="spellEnd"/>
      <w:r w:rsidRPr="00E40F51">
        <w:rPr>
          <w:sz w:val="28"/>
          <w:szCs w:val="28"/>
        </w:rPr>
        <w:t xml:space="preserve"> домов ремесел. </w:t>
      </w:r>
      <w:r w:rsidR="001D1CBF" w:rsidRPr="00E40F51">
        <w:rPr>
          <w:sz w:val="28"/>
          <w:szCs w:val="28"/>
        </w:rPr>
        <w:t>По решению Г</w:t>
      </w:r>
      <w:r w:rsidR="003430AE" w:rsidRPr="00E40F51">
        <w:rPr>
          <w:sz w:val="28"/>
          <w:szCs w:val="28"/>
        </w:rPr>
        <w:t>л</w:t>
      </w:r>
      <w:r w:rsidR="001D1CBF" w:rsidRPr="00E40F51">
        <w:rPr>
          <w:sz w:val="28"/>
          <w:szCs w:val="28"/>
        </w:rPr>
        <w:t xml:space="preserve">авы Удмуртской Республики </w:t>
      </w:r>
      <w:proofErr w:type="spellStart"/>
      <w:r w:rsidR="001D1CBF" w:rsidRPr="00E40F51">
        <w:rPr>
          <w:sz w:val="28"/>
          <w:szCs w:val="28"/>
        </w:rPr>
        <w:t>Балезинск</w:t>
      </w:r>
      <w:r w:rsidR="003430AE" w:rsidRPr="00E40F51">
        <w:rPr>
          <w:sz w:val="28"/>
          <w:szCs w:val="28"/>
        </w:rPr>
        <w:t>ому</w:t>
      </w:r>
      <w:proofErr w:type="spellEnd"/>
      <w:r w:rsidR="001D1CBF" w:rsidRPr="00E40F51">
        <w:rPr>
          <w:sz w:val="28"/>
          <w:szCs w:val="28"/>
        </w:rPr>
        <w:t xml:space="preserve"> и </w:t>
      </w:r>
      <w:proofErr w:type="spellStart"/>
      <w:r w:rsidR="001D1CBF" w:rsidRPr="00E40F51">
        <w:rPr>
          <w:sz w:val="28"/>
          <w:szCs w:val="28"/>
        </w:rPr>
        <w:t>Дебесск</w:t>
      </w:r>
      <w:r w:rsidR="003430AE" w:rsidRPr="00E40F51">
        <w:rPr>
          <w:sz w:val="28"/>
          <w:szCs w:val="28"/>
        </w:rPr>
        <w:t>ому</w:t>
      </w:r>
      <w:proofErr w:type="spellEnd"/>
      <w:r w:rsidR="001D1CBF" w:rsidRPr="00E40F51">
        <w:rPr>
          <w:sz w:val="28"/>
          <w:szCs w:val="28"/>
        </w:rPr>
        <w:t xml:space="preserve"> центрам выделены автомобили.</w:t>
      </w:r>
    </w:p>
    <w:p w:rsidR="00560850" w:rsidRPr="00E40F51" w:rsidRDefault="00560850" w:rsidP="00E40F51">
      <w:pPr>
        <w:pStyle w:val="ab"/>
        <w:ind w:left="0" w:firstLine="708"/>
        <w:jc w:val="both"/>
        <w:rPr>
          <w:b/>
          <w:sz w:val="28"/>
          <w:szCs w:val="28"/>
        </w:rPr>
      </w:pPr>
    </w:p>
    <w:p w:rsidR="00DD2BA5" w:rsidRPr="00E40F51" w:rsidRDefault="00DD2BA5" w:rsidP="00E40F51">
      <w:pPr>
        <w:pStyle w:val="a9"/>
        <w:ind w:firstLine="709"/>
        <w:jc w:val="both"/>
        <w:rPr>
          <w:rFonts w:ascii="Times New Roman" w:hAnsi="Times New Roman"/>
          <w:sz w:val="28"/>
          <w:szCs w:val="28"/>
        </w:rPr>
      </w:pPr>
      <w:r w:rsidRPr="00E40F51">
        <w:rPr>
          <w:rFonts w:ascii="Times New Roman" w:hAnsi="Times New Roman"/>
          <w:sz w:val="28"/>
          <w:szCs w:val="28"/>
        </w:rPr>
        <w:t xml:space="preserve">Зоопарк Удмуртии входит в пятерку самых посещаемых зоопарков России и в двадцатку лучших зоопарков Европы. К концу 2019 года коллекция БУК УР «Зоопарк Удмуртии» насчитывает </w:t>
      </w:r>
      <w:r w:rsidRPr="00E40F51">
        <w:rPr>
          <w:rFonts w:ascii="Times New Roman" w:hAnsi="Times New Roman"/>
          <w:b/>
          <w:sz w:val="28"/>
          <w:szCs w:val="28"/>
        </w:rPr>
        <w:t>251 вид животных</w:t>
      </w:r>
      <w:r w:rsidRPr="00E40F51">
        <w:rPr>
          <w:rFonts w:ascii="Times New Roman" w:hAnsi="Times New Roman"/>
          <w:sz w:val="28"/>
          <w:szCs w:val="28"/>
        </w:rPr>
        <w:t xml:space="preserve"> (</w:t>
      </w:r>
      <w:r w:rsidRPr="00E40F51">
        <w:rPr>
          <w:rFonts w:ascii="Times New Roman" w:hAnsi="Times New Roman"/>
          <w:b/>
          <w:sz w:val="28"/>
          <w:szCs w:val="28"/>
        </w:rPr>
        <w:t>783 особи</w:t>
      </w:r>
      <w:r w:rsidRPr="00E40F51">
        <w:rPr>
          <w:rFonts w:ascii="Times New Roman" w:hAnsi="Times New Roman"/>
          <w:sz w:val="28"/>
          <w:szCs w:val="28"/>
        </w:rPr>
        <w:t xml:space="preserve">). </w:t>
      </w:r>
    </w:p>
    <w:p w:rsidR="00DD2BA5" w:rsidRPr="00E40F51" w:rsidRDefault="00DD2BA5" w:rsidP="00E40F51">
      <w:pPr>
        <w:pStyle w:val="a9"/>
        <w:ind w:firstLine="709"/>
        <w:jc w:val="both"/>
        <w:rPr>
          <w:rFonts w:ascii="Times New Roman" w:hAnsi="Times New Roman"/>
          <w:b/>
          <w:sz w:val="28"/>
          <w:szCs w:val="28"/>
        </w:rPr>
      </w:pPr>
      <w:r w:rsidRPr="00E40F51">
        <w:rPr>
          <w:rFonts w:ascii="Times New Roman" w:hAnsi="Times New Roman"/>
          <w:sz w:val="28"/>
          <w:szCs w:val="28"/>
        </w:rPr>
        <w:t>Помимо рекреационной функции, зоопарк выполняет ряд других значимых функций, в числе которых природоохранная и просветительская функция. Благодаря своей активной деятельности Зоопарк Удмуртии из года в год остается привлекательным местом для семейных праздников, для гостей, посетивших Удмуртскую Республику, остается визитной карточкой региона.</w:t>
      </w:r>
      <w:r w:rsidR="00560850" w:rsidRPr="00E40F51">
        <w:rPr>
          <w:rFonts w:ascii="Times New Roman" w:hAnsi="Times New Roman"/>
          <w:sz w:val="28"/>
          <w:szCs w:val="28"/>
        </w:rPr>
        <w:t xml:space="preserve"> </w:t>
      </w:r>
      <w:r w:rsidRPr="00E40F51">
        <w:rPr>
          <w:rFonts w:ascii="Times New Roman" w:hAnsi="Times New Roman"/>
          <w:sz w:val="28"/>
          <w:szCs w:val="28"/>
        </w:rPr>
        <w:t>Общее количество посетителей за 2019 год –</w:t>
      </w:r>
      <w:r w:rsidR="00560850" w:rsidRPr="00E40F51">
        <w:rPr>
          <w:rFonts w:ascii="Times New Roman" w:hAnsi="Times New Roman"/>
          <w:sz w:val="28"/>
          <w:szCs w:val="28"/>
        </w:rPr>
        <w:t xml:space="preserve"> более </w:t>
      </w:r>
      <w:r w:rsidRPr="00E40F51">
        <w:rPr>
          <w:rFonts w:ascii="Times New Roman" w:hAnsi="Times New Roman"/>
          <w:b/>
          <w:sz w:val="28"/>
          <w:szCs w:val="28"/>
        </w:rPr>
        <w:t>630</w:t>
      </w:r>
      <w:r w:rsidR="00560850" w:rsidRPr="00E40F51">
        <w:rPr>
          <w:rFonts w:ascii="Times New Roman" w:hAnsi="Times New Roman"/>
          <w:b/>
          <w:sz w:val="28"/>
          <w:szCs w:val="28"/>
        </w:rPr>
        <w:t xml:space="preserve"> тысяч</w:t>
      </w:r>
      <w:r w:rsidRPr="00E40F51">
        <w:rPr>
          <w:rFonts w:ascii="Times New Roman" w:hAnsi="Times New Roman"/>
          <w:b/>
          <w:sz w:val="28"/>
          <w:szCs w:val="28"/>
        </w:rPr>
        <w:t xml:space="preserve"> чел</w:t>
      </w:r>
      <w:r w:rsidR="00560850" w:rsidRPr="00E40F51">
        <w:rPr>
          <w:rFonts w:ascii="Times New Roman" w:hAnsi="Times New Roman"/>
          <w:b/>
          <w:sz w:val="28"/>
          <w:szCs w:val="28"/>
        </w:rPr>
        <w:t>овек</w:t>
      </w:r>
      <w:r w:rsidRPr="00E40F51">
        <w:rPr>
          <w:rFonts w:ascii="Times New Roman" w:hAnsi="Times New Roman"/>
          <w:b/>
          <w:sz w:val="28"/>
          <w:szCs w:val="28"/>
        </w:rPr>
        <w:t>.</w:t>
      </w:r>
    </w:p>
    <w:p w:rsidR="00DD2BA5" w:rsidRDefault="00A17A9E" w:rsidP="00A17A9E">
      <w:pPr>
        <w:pStyle w:val="a6"/>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2019 году от приносящей</w:t>
      </w:r>
      <w:r w:rsidRPr="00A17A9E">
        <w:rPr>
          <w:rFonts w:ascii="Times New Roman" w:hAnsi="Times New Roman" w:cs="Times New Roman"/>
          <w:sz w:val="28"/>
          <w:szCs w:val="28"/>
        </w:rPr>
        <w:t xml:space="preserve"> </w:t>
      </w:r>
      <w:r>
        <w:rPr>
          <w:rFonts w:ascii="Times New Roman" w:hAnsi="Times New Roman" w:cs="Times New Roman"/>
          <w:sz w:val="28"/>
          <w:szCs w:val="28"/>
        </w:rPr>
        <w:t>доход</w:t>
      </w:r>
      <w:r>
        <w:rPr>
          <w:rFonts w:ascii="Times New Roman" w:hAnsi="Times New Roman" w:cs="Times New Roman"/>
          <w:sz w:val="28"/>
          <w:szCs w:val="28"/>
        </w:rPr>
        <w:t xml:space="preserve"> деятельности составил 108 млн. рублей, что на 10 млн. рублей меньше по сравнению с 2018 годом.</w:t>
      </w:r>
    </w:p>
    <w:p w:rsidR="00A17A9E" w:rsidRDefault="00A17A9E" w:rsidP="00E40F51">
      <w:pPr>
        <w:pStyle w:val="a6"/>
        <w:tabs>
          <w:tab w:val="left" w:pos="851"/>
        </w:tabs>
        <w:spacing w:after="0" w:line="240" w:lineRule="auto"/>
        <w:rPr>
          <w:rFonts w:ascii="Times New Roman" w:hAnsi="Times New Roman" w:cs="Times New Roman"/>
          <w:sz w:val="28"/>
          <w:szCs w:val="28"/>
        </w:rPr>
      </w:pPr>
    </w:p>
    <w:p w:rsidR="00A17A9E" w:rsidRPr="00E40F51" w:rsidRDefault="00A17A9E" w:rsidP="00A17A9E">
      <w:pPr>
        <w:spacing w:after="0" w:line="240" w:lineRule="auto"/>
        <w:ind w:firstLine="567"/>
        <w:jc w:val="both"/>
        <w:rPr>
          <w:rFonts w:ascii="Times New Roman" w:hAnsi="Times New Roman" w:cs="Times New Roman"/>
          <w:color w:val="000000"/>
          <w:sz w:val="28"/>
          <w:szCs w:val="28"/>
        </w:rPr>
      </w:pPr>
      <w:r w:rsidRPr="00E40F51">
        <w:rPr>
          <w:rFonts w:ascii="Times New Roman" w:hAnsi="Times New Roman" w:cs="Times New Roman"/>
          <w:sz w:val="28"/>
          <w:szCs w:val="28"/>
        </w:rPr>
        <w:t xml:space="preserve">Республиканский музыкальный колледж осуществляет подготовку кадров для оркестров, хоров и театров Удмуртской Республики. Из 62 выпускников, окончивших колледж </w:t>
      </w:r>
      <w:proofErr w:type="gramStart"/>
      <w:r w:rsidRPr="00E40F51">
        <w:rPr>
          <w:rFonts w:ascii="Times New Roman" w:hAnsi="Times New Roman" w:cs="Times New Roman"/>
          <w:sz w:val="28"/>
          <w:szCs w:val="28"/>
        </w:rPr>
        <w:t>в 2019 году</w:t>
      </w:r>
      <w:proofErr w:type="gramEnd"/>
      <w:r w:rsidRPr="00E40F51">
        <w:rPr>
          <w:rFonts w:ascii="Times New Roman" w:hAnsi="Times New Roman" w:cs="Times New Roman"/>
          <w:sz w:val="28"/>
          <w:szCs w:val="28"/>
        </w:rPr>
        <w:t xml:space="preserve"> работают по специальности 20 человек, 33 человека поступили в высшие учебные заведения по профилю обучения. </w:t>
      </w:r>
      <w:r w:rsidRPr="00E40F51">
        <w:rPr>
          <w:rFonts w:ascii="Times New Roman" w:hAnsi="Times New Roman" w:cs="Times New Roman"/>
          <w:color w:val="000000"/>
          <w:sz w:val="28"/>
          <w:szCs w:val="28"/>
        </w:rPr>
        <w:t>Сегодня это артисты театра оперы и балета, солисты Государственного симфонического оркестра, духового оркестра, артисты хора.</w:t>
      </w:r>
    </w:p>
    <w:p w:rsidR="00A17A9E" w:rsidRPr="00E40F51" w:rsidRDefault="00A17A9E" w:rsidP="00A17A9E">
      <w:pPr>
        <w:spacing w:after="0" w:line="240" w:lineRule="auto"/>
        <w:ind w:firstLine="567"/>
        <w:jc w:val="both"/>
        <w:outlineLvl w:val="2"/>
        <w:rPr>
          <w:rFonts w:ascii="Times New Roman" w:hAnsi="Times New Roman" w:cs="Times New Roman"/>
          <w:color w:val="000000"/>
          <w:sz w:val="28"/>
          <w:szCs w:val="28"/>
        </w:rPr>
      </w:pPr>
      <w:r w:rsidRPr="00E40F51">
        <w:rPr>
          <w:rFonts w:ascii="Times New Roman" w:hAnsi="Times New Roman" w:cs="Times New Roman"/>
          <w:color w:val="000000"/>
          <w:sz w:val="28"/>
          <w:szCs w:val="28"/>
        </w:rPr>
        <w:t>Тем не менее, в подведомственных учреждениях, осуществляющих театрально-концертную деятельность, существует потребность в артистах-вокалистах (солистах), так как наиболее талантливые выпускники Республиканского музыкального колледжа по окончании высших учебных заведений, находящихся за пределами нашего региона, зачастую не возвращаются, так как востребованы в лучших коллективах страны.</w:t>
      </w:r>
    </w:p>
    <w:p w:rsidR="00A17A9E" w:rsidRPr="00E40F51" w:rsidRDefault="00A17A9E" w:rsidP="00A17A9E">
      <w:pPr>
        <w:spacing w:after="0" w:line="240" w:lineRule="auto"/>
        <w:ind w:firstLine="567"/>
        <w:jc w:val="both"/>
        <w:rPr>
          <w:rFonts w:ascii="Times New Roman" w:hAnsi="Times New Roman" w:cs="Times New Roman"/>
          <w:sz w:val="28"/>
          <w:szCs w:val="28"/>
        </w:rPr>
      </w:pPr>
      <w:r w:rsidRPr="00E40F51">
        <w:rPr>
          <w:rFonts w:ascii="Times New Roman" w:hAnsi="Times New Roman" w:cs="Times New Roman"/>
          <w:sz w:val="28"/>
          <w:szCs w:val="28"/>
        </w:rPr>
        <w:t xml:space="preserve">БПОУ УР «Удмуртский республиканский колледж» (далее-колледж культуры) осуществляют подготовку молодых специалистов для учреждений культуры республики на протяжении многих лет. </w:t>
      </w:r>
    </w:p>
    <w:p w:rsidR="00A17A9E" w:rsidRDefault="00A17A9E" w:rsidP="00A17A9E">
      <w:pPr>
        <w:spacing w:after="0" w:line="240" w:lineRule="auto"/>
        <w:ind w:firstLine="720"/>
        <w:jc w:val="both"/>
        <w:rPr>
          <w:rFonts w:ascii="Times New Roman" w:hAnsi="Times New Roman" w:cs="Times New Roman"/>
          <w:sz w:val="28"/>
          <w:szCs w:val="28"/>
        </w:rPr>
      </w:pPr>
      <w:r w:rsidRPr="00E40F51">
        <w:rPr>
          <w:rFonts w:ascii="Times New Roman" w:hAnsi="Times New Roman" w:cs="Times New Roman"/>
          <w:sz w:val="28"/>
          <w:szCs w:val="28"/>
        </w:rPr>
        <w:t xml:space="preserve">По состоянию на 1 января 2020 года из 74 выпускников колледжа культуры в учреждениях культуры муниципальных образований республики трудоустроено 9 молодых специалистов (Можга- 1, Сюмси- 1, Завьялов – 1, </w:t>
      </w:r>
      <w:proofErr w:type="spellStart"/>
      <w:r w:rsidRPr="00E40F51">
        <w:rPr>
          <w:rFonts w:ascii="Times New Roman" w:hAnsi="Times New Roman" w:cs="Times New Roman"/>
          <w:sz w:val="28"/>
          <w:szCs w:val="28"/>
        </w:rPr>
        <w:t>Глазовский</w:t>
      </w:r>
      <w:proofErr w:type="spellEnd"/>
      <w:r w:rsidRPr="00E40F51">
        <w:rPr>
          <w:rFonts w:ascii="Times New Roman" w:hAnsi="Times New Roman" w:cs="Times New Roman"/>
          <w:sz w:val="28"/>
          <w:szCs w:val="28"/>
        </w:rPr>
        <w:t xml:space="preserve"> район-1, Дебессы-1, Вавож-3, Камбарка -1), несмотря на то что поступают абитуриенты в данное учебное заведения имея направления от </w:t>
      </w:r>
      <w:r w:rsidRPr="00E40F51">
        <w:rPr>
          <w:rFonts w:ascii="Times New Roman" w:hAnsi="Times New Roman" w:cs="Times New Roman"/>
          <w:sz w:val="28"/>
          <w:szCs w:val="28"/>
          <w:u w:val="single"/>
        </w:rPr>
        <w:t>администраций муниципальных образований</w:t>
      </w:r>
      <w:r w:rsidRPr="00E40F51">
        <w:rPr>
          <w:rFonts w:ascii="Times New Roman" w:hAnsi="Times New Roman" w:cs="Times New Roman"/>
          <w:sz w:val="28"/>
          <w:szCs w:val="28"/>
        </w:rPr>
        <w:t>, и гарантию предоставления рабочего места по окончании обучения.</w:t>
      </w:r>
    </w:p>
    <w:p w:rsidR="00A17A9E" w:rsidRPr="00E40F51" w:rsidRDefault="00A17A9E" w:rsidP="00A17A9E">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Необходимо усилить </w:t>
      </w:r>
      <w:proofErr w:type="spellStart"/>
      <w:r>
        <w:rPr>
          <w:rFonts w:ascii="Times New Roman" w:hAnsi="Times New Roman" w:cs="Times New Roman"/>
          <w:sz w:val="28"/>
          <w:szCs w:val="28"/>
        </w:rPr>
        <w:t>профориентационную</w:t>
      </w:r>
      <w:proofErr w:type="spellEnd"/>
      <w:r>
        <w:rPr>
          <w:rFonts w:ascii="Times New Roman" w:hAnsi="Times New Roman" w:cs="Times New Roman"/>
          <w:sz w:val="28"/>
          <w:szCs w:val="28"/>
        </w:rPr>
        <w:t xml:space="preserve"> работу Республиканской детской школе искусств, все образовательным учреждениям и отделам культуры муниципальных образований.</w:t>
      </w:r>
    </w:p>
    <w:p w:rsidR="00A17A9E" w:rsidRDefault="0064151B" w:rsidP="0064151B">
      <w:pPr>
        <w:pStyle w:val="a6"/>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рамках национального проекта «Культура» в текущем году ДШИ республики будет оказана финансовая помощь в сумме 45,6 млн. рублей на улучшение МТБ.</w:t>
      </w:r>
    </w:p>
    <w:p w:rsidR="0064151B" w:rsidRDefault="0064151B" w:rsidP="0064151B">
      <w:pPr>
        <w:pStyle w:val="a6"/>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по решению Президента РФ на капитальный</w:t>
      </w:r>
      <w:r>
        <w:rPr>
          <w:rFonts w:ascii="Times New Roman" w:hAnsi="Times New Roman" w:cs="Times New Roman"/>
          <w:sz w:val="28"/>
          <w:szCs w:val="28"/>
        </w:rPr>
        <w:tab/>
        <w:t xml:space="preserve"> ремонт ДШИ выделено 9,9 млн. рублей из федерального бюджета.</w:t>
      </w:r>
    </w:p>
    <w:p w:rsidR="0064151B" w:rsidRDefault="0064151B" w:rsidP="00E40F51">
      <w:pPr>
        <w:pStyle w:val="a6"/>
        <w:tabs>
          <w:tab w:val="left" w:pos="851"/>
        </w:tabs>
        <w:spacing w:after="0" w:line="240" w:lineRule="auto"/>
        <w:rPr>
          <w:rFonts w:ascii="Times New Roman" w:hAnsi="Times New Roman" w:cs="Times New Roman"/>
          <w:sz w:val="28"/>
          <w:szCs w:val="28"/>
        </w:rPr>
      </w:pPr>
    </w:p>
    <w:p w:rsidR="00A17A9E" w:rsidRPr="00E40F51" w:rsidRDefault="00A17A9E" w:rsidP="00A17A9E">
      <w:pPr>
        <w:pStyle w:val="a9"/>
        <w:ind w:firstLine="708"/>
        <w:jc w:val="both"/>
        <w:rPr>
          <w:rFonts w:ascii="Times New Roman" w:hAnsi="Times New Roman"/>
          <w:sz w:val="28"/>
          <w:szCs w:val="28"/>
        </w:rPr>
      </w:pPr>
      <w:r w:rsidRPr="00E40F51">
        <w:rPr>
          <w:rFonts w:ascii="Times New Roman" w:hAnsi="Times New Roman"/>
          <w:sz w:val="28"/>
          <w:szCs w:val="28"/>
        </w:rPr>
        <w:t xml:space="preserve">По состоянию на 1 января 2020 года общая численность работников учреждений культуры и образовательных организаций в сфере культуры республики, включая профильные и непрофильные должности насчитывает </w:t>
      </w:r>
      <w:r w:rsidRPr="00E40F51">
        <w:rPr>
          <w:rFonts w:ascii="Times New Roman" w:hAnsi="Times New Roman"/>
          <w:b/>
          <w:sz w:val="28"/>
          <w:szCs w:val="28"/>
        </w:rPr>
        <w:t>11770 человек</w:t>
      </w:r>
      <w:r w:rsidRPr="00E40F51">
        <w:rPr>
          <w:rFonts w:ascii="Times New Roman" w:hAnsi="Times New Roman"/>
          <w:sz w:val="28"/>
          <w:szCs w:val="28"/>
        </w:rPr>
        <w:t>, из них в муниципальных образованиях –8779 человек.</w:t>
      </w:r>
    </w:p>
    <w:p w:rsidR="00A17A9E" w:rsidRPr="00E40F51" w:rsidRDefault="00A17A9E" w:rsidP="00A17A9E">
      <w:pPr>
        <w:pStyle w:val="a9"/>
        <w:ind w:firstLine="708"/>
        <w:jc w:val="both"/>
        <w:rPr>
          <w:rFonts w:ascii="Times New Roman" w:hAnsi="Times New Roman"/>
          <w:sz w:val="28"/>
          <w:szCs w:val="28"/>
        </w:rPr>
      </w:pPr>
      <w:r w:rsidRPr="00E40F51">
        <w:rPr>
          <w:rFonts w:ascii="Times New Roman" w:hAnsi="Times New Roman"/>
          <w:sz w:val="28"/>
          <w:szCs w:val="28"/>
        </w:rPr>
        <w:t xml:space="preserve">Штатная численность, работающих на должностях специалистов и руководителей основного персонала муниципальных и государственных учреждений культуры и образования составляет </w:t>
      </w:r>
      <w:r w:rsidRPr="00E40F51">
        <w:rPr>
          <w:rFonts w:ascii="Times New Roman" w:hAnsi="Times New Roman"/>
          <w:b/>
          <w:sz w:val="28"/>
          <w:szCs w:val="28"/>
        </w:rPr>
        <w:t xml:space="preserve">7890 штатных единиц </w:t>
      </w:r>
      <w:r w:rsidRPr="00E40F51">
        <w:rPr>
          <w:rFonts w:ascii="Times New Roman" w:hAnsi="Times New Roman"/>
          <w:sz w:val="28"/>
          <w:szCs w:val="28"/>
        </w:rPr>
        <w:t>(без учета совмещения и совместительства, непрофильных должностей).</w:t>
      </w:r>
    </w:p>
    <w:p w:rsidR="00A17A9E" w:rsidRPr="00E40F51" w:rsidRDefault="00A17A9E" w:rsidP="00A17A9E">
      <w:pPr>
        <w:pStyle w:val="a9"/>
        <w:ind w:firstLine="708"/>
        <w:jc w:val="both"/>
        <w:rPr>
          <w:rFonts w:ascii="Times New Roman" w:hAnsi="Times New Roman"/>
          <w:sz w:val="28"/>
          <w:szCs w:val="28"/>
        </w:rPr>
      </w:pPr>
      <w:r w:rsidRPr="00E40F51">
        <w:rPr>
          <w:rFonts w:ascii="Times New Roman" w:hAnsi="Times New Roman"/>
          <w:sz w:val="28"/>
          <w:szCs w:val="28"/>
        </w:rPr>
        <w:t>За отчетный период в учреждения культуры и образовательных организаций принято 1359 человек, уволено-1352 человека.</w:t>
      </w:r>
    </w:p>
    <w:p w:rsidR="00A17A9E" w:rsidRPr="00E40F51" w:rsidRDefault="00A17A9E" w:rsidP="00A17A9E">
      <w:pPr>
        <w:pStyle w:val="a9"/>
        <w:ind w:firstLine="708"/>
        <w:jc w:val="both"/>
        <w:rPr>
          <w:rFonts w:ascii="Times New Roman" w:hAnsi="Times New Roman"/>
          <w:sz w:val="28"/>
          <w:szCs w:val="28"/>
        </w:rPr>
      </w:pPr>
      <w:r w:rsidRPr="00E40F51">
        <w:rPr>
          <w:rFonts w:ascii="Times New Roman" w:hAnsi="Times New Roman"/>
          <w:sz w:val="28"/>
          <w:szCs w:val="28"/>
        </w:rPr>
        <w:t xml:space="preserve">Доля мужчин составляет 21%, доля женщин-79%. </w:t>
      </w:r>
      <w:r>
        <w:rPr>
          <w:rFonts w:ascii="Times New Roman" w:hAnsi="Times New Roman"/>
          <w:sz w:val="28"/>
          <w:szCs w:val="28"/>
        </w:rPr>
        <w:t>П</w:t>
      </w:r>
      <w:r w:rsidRPr="00E40F51">
        <w:rPr>
          <w:rFonts w:ascii="Times New Roman" w:hAnsi="Times New Roman"/>
          <w:sz w:val="28"/>
          <w:szCs w:val="28"/>
        </w:rPr>
        <w:t>одавляющее большинство работников находится в активном трудовом возрасте от 41 года и старше.</w:t>
      </w:r>
    </w:p>
    <w:p w:rsidR="00A17A9E" w:rsidRPr="00E40F51" w:rsidRDefault="00A17A9E" w:rsidP="00A17A9E">
      <w:pPr>
        <w:spacing w:after="0" w:line="240" w:lineRule="auto"/>
        <w:ind w:firstLine="567"/>
        <w:jc w:val="both"/>
        <w:outlineLvl w:val="2"/>
        <w:rPr>
          <w:rFonts w:ascii="Times New Roman" w:hAnsi="Times New Roman" w:cs="Times New Roman"/>
          <w:color w:val="000000"/>
          <w:sz w:val="28"/>
          <w:szCs w:val="28"/>
        </w:rPr>
      </w:pPr>
      <w:r w:rsidRPr="00E40F51">
        <w:rPr>
          <w:rFonts w:ascii="Times New Roman" w:hAnsi="Times New Roman" w:cs="Times New Roman"/>
          <w:color w:val="000000"/>
          <w:sz w:val="28"/>
          <w:szCs w:val="28"/>
        </w:rPr>
        <w:t>От штатной численности работников отрасли культуры (7890 человек) пенсионеров по возрасту насчитывается 1689 человек, что составляет 21%.</w:t>
      </w:r>
    </w:p>
    <w:p w:rsidR="00A17A9E" w:rsidRPr="00E40F51" w:rsidRDefault="00A17A9E" w:rsidP="00A17A9E">
      <w:pPr>
        <w:spacing w:after="0" w:line="240" w:lineRule="auto"/>
        <w:ind w:firstLine="567"/>
        <w:jc w:val="both"/>
        <w:outlineLvl w:val="2"/>
        <w:rPr>
          <w:rFonts w:ascii="Times New Roman" w:hAnsi="Times New Roman" w:cs="Times New Roman"/>
          <w:color w:val="000000"/>
          <w:sz w:val="28"/>
          <w:szCs w:val="28"/>
        </w:rPr>
      </w:pPr>
      <w:r w:rsidRPr="00E40F51">
        <w:rPr>
          <w:rFonts w:ascii="Times New Roman" w:hAnsi="Times New Roman" w:cs="Times New Roman"/>
          <w:color w:val="000000"/>
          <w:sz w:val="28"/>
          <w:szCs w:val="28"/>
        </w:rPr>
        <w:t xml:space="preserve">02.09.2019 года Министерством культуры Удмуртской Республики заключено соглашение о сотрудничестве с ФГБОУ ВО «Пермский государственный институт культуры» в рамках которого институт будет организовывать и проводить мероприятия по широкому спектру направлений деятельности, обеспечивать прием абитуриентов на условиях целевого обучения. </w:t>
      </w:r>
      <w:r>
        <w:rPr>
          <w:rFonts w:ascii="Times New Roman" w:hAnsi="Times New Roman" w:cs="Times New Roman"/>
          <w:color w:val="000000"/>
          <w:sz w:val="28"/>
          <w:szCs w:val="28"/>
        </w:rPr>
        <w:t>Но еще</w:t>
      </w:r>
      <w:r w:rsidRPr="00E40F5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w:t>
      </w:r>
      <w:r w:rsidRPr="00E40F51">
        <w:rPr>
          <w:rFonts w:ascii="Times New Roman" w:hAnsi="Times New Roman" w:cs="Times New Roman"/>
          <w:color w:val="000000"/>
          <w:sz w:val="28"/>
          <w:szCs w:val="28"/>
        </w:rPr>
        <w:t>июне 2019 года было получено подтверждение от Пермского государственного института культуры об организации целевого обучения представителей республики в количестве 14 человек.</w:t>
      </w:r>
    </w:p>
    <w:p w:rsidR="00A17A9E" w:rsidRPr="00E40F51" w:rsidRDefault="00A17A9E" w:rsidP="00A17A9E">
      <w:pPr>
        <w:spacing w:after="0" w:line="240" w:lineRule="auto"/>
        <w:ind w:firstLine="567"/>
        <w:jc w:val="both"/>
        <w:outlineLvl w:val="2"/>
        <w:rPr>
          <w:rFonts w:ascii="Times New Roman" w:hAnsi="Times New Roman" w:cs="Times New Roman"/>
          <w:color w:val="000000"/>
          <w:sz w:val="28"/>
          <w:szCs w:val="28"/>
        </w:rPr>
      </w:pPr>
      <w:r w:rsidRPr="00E40F51">
        <w:rPr>
          <w:rFonts w:ascii="Times New Roman" w:hAnsi="Times New Roman" w:cs="Times New Roman"/>
          <w:color w:val="000000"/>
          <w:sz w:val="28"/>
          <w:szCs w:val="28"/>
        </w:rPr>
        <w:t>На учебный 2020-2021 год планируется проведение работы по заключению договора о целевом обучении, квота определена.</w:t>
      </w:r>
      <w:r>
        <w:rPr>
          <w:rFonts w:ascii="Times New Roman" w:hAnsi="Times New Roman" w:cs="Times New Roman"/>
          <w:color w:val="000000"/>
          <w:sz w:val="28"/>
          <w:szCs w:val="28"/>
        </w:rPr>
        <w:t xml:space="preserve"> С нами хотят работать Пермский институт культуры, Казанский государственный институт культуры, Саратовская консерватория, Удмуртский государственный университет. Это наш шанс.</w:t>
      </w:r>
    </w:p>
    <w:p w:rsidR="00A17A9E" w:rsidRPr="00E40F51" w:rsidRDefault="00A17A9E" w:rsidP="00A17A9E">
      <w:pPr>
        <w:spacing w:after="0" w:line="240" w:lineRule="auto"/>
        <w:ind w:firstLine="567"/>
        <w:jc w:val="both"/>
        <w:outlineLvl w:val="2"/>
        <w:rPr>
          <w:rFonts w:ascii="Times New Roman" w:hAnsi="Times New Roman" w:cs="Times New Roman"/>
          <w:color w:val="000000"/>
          <w:sz w:val="28"/>
          <w:szCs w:val="28"/>
        </w:rPr>
      </w:pPr>
      <w:r w:rsidRPr="00E40F51">
        <w:rPr>
          <w:rFonts w:ascii="Times New Roman" w:hAnsi="Times New Roman" w:cs="Times New Roman"/>
          <w:color w:val="000000"/>
          <w:sz w:val="28"/>
          <w:szCs w:val="28"/>
        </w:rPr>
        <w:t xml:space="preserve">В Российском государственном институте сценических искусств г. Санкт-Петербурга уже второй год обучаются 12 абитуриентов по специальности «Артист театра кукол» для пополнения труппы Государственного театра кукол Удмуртской Республики. </w:t>
      </w:r>
    </w:p>
    <w:p w:rsidR="00A17A9E" w:rsidRPr="00E40F51" w:rsidRDefault="0064151B" w:rsidP="00A17A9E">
      <w:pPr>
        <w:spacing w:after="0" w:line="240" w:lineRule="auto"/>
        <w:ind w:firstLine="567"/>
        <w:jc w:val="both"/>
        <w:outlineLvl w:val="2"/>
        <w:rPr>
          <w:rFonts w:ascii="Times New Roman" w:hAnsi="Times New Roman" w:cs="Times New Roman"/>
          <w:color w:val="000000"/>
          <w:sz w:val="28"/>
          <w:szCs w:val="28"/>
        </w:rPr>
      </w:pPr>
      <w:r>
        <w:rPr>
          <w:rFonts w:ascii="Times New Roman" w:hAnsi="Times New Roman" w:cs="Times New Roman"/>
          <w:color w:val="000000"/>
          <w:sz w:val="28"/>
          <w:szCs w:val="28"/>
        </w:rPr>
        <w:t>А</w:t>
      </w:r>
      <w:r w:rsidR="00A17A9E" w:rsidRPr="00E40F51">
        <w:rPr>
          <w:rFonts w:ascii="Times New Roman" w:hAnsi="Times New Roman" w:cs="Times New Roman"/>
          <w:color w:val="000000"/>
          <w:sz w:val="28"/>
          <w:szCs w:val="28"/>
        </w:rPr>
        <w:t>ртисты Государственного русского драматического театра Удмуртии (3 человека) проходят по заочной форме обучение в негосударственном образовательном частном учреждении высшего образования «Высшая школа сценических искусств» (театральная школа К. Райкина, г. Москва) при поддержке регионального бюджета.</w:t>
      </w:r>
    </w:p>
    <w:p w:rsidR="00A17A9E" w:rsidRPr="00E40F51" w:rsidRDefault="00A17A9E" w:rsidP="0064151B">
      <w:pPr>
        <w:pStyle w:val="ae"/>
        <w:spacing w:line="240" w:lineRule="auto"/>
        <w:ind w:firstLine="567"/>
        <w:rPr>
          <w:rFonts w:ascii="Times New Roman" w:hAnsi="Times New Roman" w:cs="Times New Roman"/>
          <w:sz w:val="28"/>
          <w:szCs w:val="28"/>
        </w:rPr>
      </w:pPr>
      <w:r w:rsidRPr="00E40F51">
        <w:rPr>
          <w:rFonts w:ascii="Times New Roman" w:hAnsi="Times New Roman" w:cs="Times New Roman"/>
          <w:sz w:val="28"/>
          <w:szCs w:val="28"/>
          <w:lang w:val="ru-RU"/>
        </w:rPr>
        <w:t xml:space="preserve">Немаловажная роль отводится повышению квалификации работников культуры. </w:t>
      </w:r>
      <w:r w:rsidRPr="0064151B">
        <w:rPr>
          <w:rFonts w:ascii="Times New Roman" w:hAnsi="Times New Roman" w:cs="Times New Roman"/>
          <w:sz w:val="28"/>
          <w:szCs w:val="28"/>
          <w:lang w:val="ru-RU"/>
        </w:rPr>
        <w:t>Центр</w:t>
      </w:r>
      <w:r w:rsidR="0064151B">
        <w:rPr>
          <w:rFonts w:ascii="Times New Roman" w:hAnsi="Times New Roman" w:cs="Times New Roman"/>
          <w:sz w:val="28"/>
          <w:szCs w:val="28"/>
          <w:lang w:val="ru-RU"/>
        </w:rPr>
        <w:t>ом</w:t>
      </w:r>
      <w:r w:rsidRPr="0064151B">
        <w:rPr>
          <w:rFonts w:ascii="Times New Roman" w:hAnsi="Times New Roman" w:cs="Times New Roman"/>
          <w:sz w:val="28"/>
          <w:szCs w:val="28"/>
          <w:lang w:val="ru-RU"/>
        </w:rPr>
        <w:t xml:space="preserve"> повышения квалификации работников культуры УР в </w:t>
      </w:r>
      <w:r w:rsidRPr="0064151B">
        <w:rPr>
          <w:rFonts w:ascii="Times New Roman" w:hAnsi="Times New Roman" w:cs="Times New Roman"/>
          <w:sz w:val="28"/>
          <w:szCs w:val="28"/>
          <w:lang w:val="ru-RU"/>
        </w:rPr>
        <w:lastRenderedPageBreak/>
        <w:t xml:space="preserve">2019 году организовано и проведено 51 обучающее мероприятие, из них: 35 курсов повышения квалификации, 2 программы переподготовки (8 модулей), 3 мастер-класса, 5 семинаров. </w:t>
      </w:r>
      <w:proofErr w:type="spellStart"/>
      <w:r w:rsidRPr="00E40F51">
        <w:rPr>
          <w:rFonts w:ascii="Times New Roman" w:hAnsi="Times New Roman" w:cs="Times New Roman"/>
          <w:sz w:val="28"/>
          <w:szCs w:val="28"/>
        </w:rPr>
        <w:t>Общее</w:t>
      </w:r>
      <w:proofErr w:type="spellEnd"/>
      <w:r w:rsidRPr="00E40F51">
        <w:rPr>
          <w:rFonts w:ascii="Times New Roman" w:hAnsi="Times New Roman" w:cs="Times New Roman"/>
          <w:sz w:val="28"/>
          <w:szCs w:val="28"/>
        </w:rPr>
        <w:t xml:space="preserve"> </w:t>
      </w:r>
      <w:proofErr w:type="spellStart"/>
      <w:r w:rsidRPr="00E40F51">
        <w:rPr>
          <w:rFonts w:ascii="Times New Roman" w:hAnsi="Times New Roman" w:cs="Times New Roman"/>
          <w:sz w:val="28"/>
          <w:szCs w:val="28"/>
        </w:rPr>
        <w:t>количество</w:t>
      </w:r>
      <w:proofErr w:type="spellEnd"/>
      <w:r w:rsidRPr="00E40F51">
        <w:rPr>
          <w:rFonts w:ascii="Times New Roman" w:hAnsi="Times New Roman" w:cs="Times New Roman"/>
          <w:sz w:val="28"/>
          <w:szCs w:val="28"/>
        </w:rPr>
        <w:t xml:space="preserve"> </w:t>
      </w:r>
      <w:proofErr w:type="spellStart"/>
      <w:r w:rsidRPr="00E40F51">
        <w:rPr>
          <w:rFonts w:ascii="Times New Roman" w:hAnsi="Times New Roman" w:cs="Times New Roman"/>
          <w:sz w:val="28"/>
          <w:szCs w:val="28"/>
        </w:rPr>
        <w:t>обучившихся</w:t>
      </w:r>
      <w:proofErr w:type="spellEnd"/>
      <w:r w:rsidRPr="00E40F51">
        <w:rPr>
          <w:rFonts w:ascii="Times New Roman" w:hAnsi="Times New Roman" w:cs="Times New Roman"/>
          <w:sz w:val="28"/>
          <w:szCs w:val="28"/>
        </w:rPr>
        <w:t xml:space="preserve"> </w:t>
      </w:r>
      <w:proofErr w:type="spellStart"/>
      <w:r w:rsidRPr="00E40F51">
        <w:rPr>
          <w:rFonts w:ascii="Times New Roman" w:hAnsi="Times New Roman" w:cs="Times New Roman"/>
          <w:sz w:val="28"/>
          <w:szCs w:val="28"/>
        </w:rPr>
        <w:t>специалистов</w:t>
      </w:r>
      <w:proofErr w:type="spellEnd"/>
      <w:r w:rsidRPr="00E40F51">
        <w:rPr>
          <w:rFonts w:ascii="Times New Roman" w:hAnsi="Times New Roman" w:cs="Times New Roman"/>
          <w:sz w:val="28"/>
          <w:szCs w:val="28"/>
        </w:rPr>
        <w:t xml:space="preserve"> 1515 человек (в 2018 году было обучено 1853 человека).</w:t>
      </w:r>
    </w:p>
    <w:p w:rsidR="00A17A9E" w:rsidRPr="00E40F51" w:rsidRDefault="00A17A9E" w:rsidP="00A17A9E">
      <w:pPr>
        <w:spacing w:after="0" w:line="240" w:lineRule="auto"/>
        <w:ind w:firstLine="720"/>
        <w:jc w:val="both"/>
        <w:rPr>
          <w:rFonts w:ascii="Times New Roman" w:hAnsi="Times New Roman" w:cs="Times New Roman"/>
          <w:sz w:val="28"/>
          <w:szCs w:val="28"/>
        </w:rPr>
      </w:pPr>
      <w:r w:rsidRPr="00E40F51">
        <w:rPr>
          <w:rFonts w:ascii="Times New Roman" w:hAnsi="Times New Roman" w:cs="Times New Roman"/>
          <w:sz w:val="28"/>
          <w:szCs w:val="28"/>
        </w:rPr>
        <w:t xml:space="preserve">Тем не менее потребность отрасли культура в молодых квалифицированных кадрах остается актуальной. Наибольшая потребность в квалифицированных специалистах на селе существует в учреждениях культурно-досугового типа. </w:t>
      </w:r>
    </w:p>
    <w:p w:rsidR="00A17A9E" w:rsidRPr="00E40F51" w:rsidRDefault="00A17A9E" w:rsidP="00A17A9E">
      <w:pPr>
        <w:spacing w:after="0" w:line="240" w:lineRule="auto"/>
        <w:ind w:firstLine="720"/>
        <w:jc w:val="both"/>
        <w:rPr>
          <w:rFonts w:ascii="Times New Roman" w:hAnsi="Times New Roman" w:cs="Times New Roman"/>
          <w:sz w:val="28"/>
          <w:szCs w:val="28"/>
        </w:rPr>
      </w:pPr>
      <w:r w:rsidRPr="00E40F51">
        <w:rPr>
          <w:rFonts w:ascii="Times New Roman" w:hAnsi="Times New Roman" w:cs="Times New Roman"/>
          <w:sz w:val="28"/>
          <w:szCs w:val="28"/>
        </w:rPr>
        <w:t>Для «омоложения» основного персонала отрасли Постановлением Коллегии Министерства культуры Удмуртской Республики от 24 декабря 2019 года № 6, рекомендовано:</w:t>
      </w:r>
    </w:p>
    <w:p w:rsidR="00A17A9E" w:rsidRPr="00E40F51" w:rsidRDefault="00A17A9E" w:rsidP="00A17A9E">
      <w:pPr>
        <w:spacing w:after="0" w:line="240" w:lineRule="auto"/>
        <w:ind w:firstLine="720"/>
        <w:jc w:val="both"/>
        <w:rPr>
          <w:rFonts w:ascii="Times New Roman" w:hAnsi="Times New Roman" w:cs="Times New Roman"/>
          <w:sz w:val="28"/>
          <w:szCs w:val="28"/>
        </w:rPr>
      </w:pPr>
      <w:r w:rsidRPr="00E40F51">
        <w:rPr>
          <w:rFonts w:ascii="Times New Roman" w:hAnsi="Times New Roman" w:cs="Times New Roman"/>
          <w:sz w:val="28"/>
          <w:szCs w:val="28"/>
        </w:rPr>
        <w:t xml:space="preserve"> органам местного самоуправления муниципальных образований городов и районов Удмуртской Республики:</w:t>
      </w:r>
    </w:p>
    <w:p w:rsidR="00A17A9E" w:rsidRPr="00E40F51" w:rsidRDefault="00A17A9E" w:rsidP="00A17A9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0F51">
        <w:rPr>
          <w:rFonts w:ascii="Times New Roman" w:hAnsi="Times New Roman" w:cs="Times New Roman"/>
          <w:sz w:val="28"/>
          <w:szCs w:val="28"/>
        </w:rPr>
        <w:t xml:space="preserve">Проведение «круглых столов» с руководителями и специалистами кадровых служб с целью обмена опытом и внедрения лучшей практики по вопросам </w:t>
      </w:r>
      <w:proofErr w:type="spellStart"/>
      <w:r w:rsidRPr="00E40F51">
        <w:rPr>
          <w:rFonts w:ascii="Times New Roman" w:hAnsi="Times New Roman" w:cs="Times New Roman"/>
          <w:sz w:val="28"/>
          <w:szCs w:val="28"/>
        </w:rPr>
        <w:t>профориентационной</w:t>
      </w:r>
      <w:proofErr w:type="spellEnd"/>
      <w:r w:rsidRPr="00E40F51">
        <w:rPr>
          <w:rFonts w:ascii="Times New Roman" w:hAnsi="Times New Roman" w:cs="Times New Roman"/>
          <w:sz w:val="28"/>
          <w:szCs w:val="28"/>
        </w:rPr>
        <w:t xml:space="preserve"> работы со школьниками, адаптации принятых на работу молодых специалистов.</w:t>
      </w:r>
    </w:p>
    <w:p w:rsidR="00A17A9E" w:rsidRPr="00E40F51" w:rsidRDefault="00A17A9E" w:rsidP="00A17A9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0F51">
        <w:rPr>
          <w:rFonts w:ascii="Times New Roman" w:hAnsi="Times New Roman" w:cs="Times New Roman"/>
          <w:sz w:val="28"/>
          <w:szCs w:val="28"/>
        </w:rPr>
        <w:t>Выстроить системную работу со студентами образовательных учреждений в сфере культуры по привлечению на работу в учреждения культуры (от поступления до устройства на работу).</w:t>
      </w:r>
    </w:p>
    <w:p w:rsidR="00A17A9E" w:rsidRPr="00E40F51" w:rsidRDefault="00A17A9E" w:rsidP="00A17A9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0F51">
        <w:rPr>
          <w:rFonts w:ascii="Times New Roman" w:hAnsi="Times New Roman" w:cs="Times New Roman"/>
          <w:sz w:val="28"/>
          <w:szCs w:val="28"/>
        </w:rPr>
        <w:t xml:space="preserve">Выстроить систему целевого набора выпускников в высшие учебные заведения отрасли культура с которыми заключены соглашения о взаимодействии и целевом наборе абитуриентов (г. Пермь, Казань, </w:t>
      </w:r>
      <w:proofErr w:type="spellStart"/>
      <w:r w:rsidRPr="00E40F51">
        <w:rPr>
          <w:rFonts w:ascii="Times New Roman" w:hAnsi="Times New Roman" w:cs="Times New Roman"/>
          <w:sz w:val="28"/>
          <w:szCs w:val="28"/>
        </w:rPr>
        <w:t>УдГУ</w:t>
      </w:r>
      <w:proofErr w:type="spellEnd"/>
      <w:r w:rsidRPr="00E40F51">
        <w:rPr>
          <w:rFonts w:ascii="Times New Roman" w:hAnsi="Times New Roman" w:cs="Times New Roman"/>
          <w:sz w:val="28"/>
          <w:szCs w:val="28"/>
        </w:rPr>
        <w:t xml:space="preserve"> г. Ижевск).</w:t>
      </w:r>
    </w:p>
    <w:p w:rsidR="00A17A9E" w:rsidRPr="00E40F51" w:rsidRDefault="00A17A9E" w:rsidP="00A17A9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0F51">
        <w:rPr>
          <w:rFonts w:ascii="Times New Roman" w:hAnsi="Times New Roman" w:cs="Times New Roman"/>
          <w:sz w:val="28"/>
          <w:szCs w:val="28"/>
        </w:rPr>
        <w:t>Проводить на постоянной основе Дни районов в образовательных учреждениях культуры.</w:t>
      </w:r>
    </w:p>
    <w:p w:rsidR="00A17A9E" w:rsidRPr="00E40F51" w:rsidRDefault="00A17A9E" w:rsidP="00A17A9E">
      <w:pPr>
        <w:widowControl w:val="0"/>
        <w:autoSpaceDE w:val="0"/>
        <w:autoSpaceDN w:val="0"/>
        <w:adjustRightInd w:val="0"/>
        <w:spacing w:after="0" w:line="240" w:lineRule="auto"/>
        <w:jc w:val="both"/>
        <w:rPr>
          <w:rFonts w:ascii="Times New Roman" w:hAnsi="Times New Roman" w:cs="Times New Roman"/>
          <w:sz w:val="28"/>
          <w:szCs w:val="28"/>
        </w:rPr>
      </w:pPr>
      <w:r w:rsidRPr="00E40F51">
        <w:rPr>
          <w:rFonts w:ascii="Times New Roman" w:hAnsi="Times New Roman" w:cs="Times New Roman"/>
          <w:sz w:val="28"/>
          <w:szCs w:val="28"/>
        </w:rPr>
        <w:tab/>
        <w:t>Образовательным учреждениям в сфере культуры (РМК, УРКК, РДШИ):</w:t>
      </w:r>
    </w:p>
    <w:p w:rsidR="00A17A9E" w:rsidRPr="00E40F51" w:rsidRDefault="00A17A9E" w:rsidP="00A17A9E">
      <w:pPr>
        <w:widowControl w:val="0"/>
        <w:autoSpaceDE w:val="0"/>
        <w:autoSpaceDN w:val="0"/>
        <w:adjustRightInd w:val="0"/>
        <w:spacing w:after="0" w:line="240" w:lineRule="auto"/>
        <w:jc w:val="both"/>
        <w:rPr>
          <w:rFonts w:ascii="Times New Roman" w:hAnsi="Times New Roman" w:cs="Times New Roman"/>
          <w:sz w:val="28"/>
          <w:szCs w:val="28"/>
        </w:rPr>
      </w:pPr>
      <w:r w:rsidRPr="00E40F51">
        <w:rPr>
          <w:rFonts w:ascii="Times New Roman" w:hAnsi="Times New Roman" w:cs="Times New Roman"/>
          <w:sz w:val="28"/>
          <w:szCs w:val="28"/>
        </w:rPr>
        <w:tab/>
        <w:t>Проводить на постоянной основе Дни районов, Дни открытых дверей с целью выявления одаренных детей.</w:t>
      </w:r>
    </w:p>
    <w:p w:rsidR="00A17A9E" w:rsidRPr="00E40F51" w:rsidRDefault="00A17A9E" w:rsidP="00E40F51">
      <w:pPr>
        <w:pStyle w:val="a6"/>
        <w:tabs>
          <w:tab w:val="left" w:pos="851"/>
        </w:tabs>
        <w:spacing w:after="0" w:line="240" w:lineRule="auto"/>
        <w:rPr>
          <w:rFonts w:ascii="Times New Roman" w:hAnsi="Times New Roman" w:cs="Times New Roman"/>
          <w:sz w:val="28"/>
          <w:szCs w:val="28"/>
        </w:rPr>
      </w:pPr>
    </w:p>
    <w:p w:rsidR="00C37622" w:rsidRPr="00E40F51" w:rsidRDefault="00C37622" w:rsidP="00E40F51">
      <w:pPr>
        <w:spacing w:after="0" w:line="240" w:lineRule="auto"/>
        <w:ind w:firstLine="567"/>
        <w:jc w:val="both"/>
        <w:rPr>
          <w:rFonts w:ascii="Times New Roman" w:hAnsi="Times New Roman" w:cs="Times New Roman"/>
          <w:sz w:val="28"/>
          <w:szCs w:val="28"/>
        </w:rPr>
      </w:pPr>
      <w:r w:rsidRPr="00E40F51">
        <w:rPr>
          <w:rFonts w:ascii="Times New Roman" w:hAnsi="Times New Roman" w:cs="Times New Roman"/>
          <w:sz w:val="28"/>
          <w:szCs w:val="28"/>
        </w:rPr>
        <w:t>В 2019 году средства консолидированного бюджета республики</w:t>
      </w:r>
      <w:r w:rsidR="00560850" w:rsidRPr="00E40F51">
        <w:rPr>
          <w:rFonts w:ascii="Times New Roman" w:hAnsi="Times New Roman" w:cs="Times New Roman"/>
          <w:sz w:val="28"/>
          <w:szCs w:val="28"/>
        </w:rPr>
        <w:t xml:space="preserve"> - 4 803,8 млн. руб.</w:t>
      </w:r>
      <w:r w:rsidRPr="00E40F51">
        <w:rPr>
          <w:rFonts w:ascii="Times New Roman" w:hAnsi="Times New Roman" w:cs="Times New Roman"/>
          <w:sz w:val="28"/>
          <w:szCs w:val="28"/>
        </w:rPr>
        <w:t xml:space="preserve">, в том числе: бюджет республики составил </w:t>
      </w:r>
      <w:r w:rsidRPr="00E40F51">
        <w:rPr>
          <w:rFonts w:ascii="Times New Roman" w:hAnsi="Times New Roman" w:cs="Times New Roman"/>
          <w:b/>
          <w:sz w:val="28"/>
          <w:szCs w:val="28"/>
        </w:rPr>
        <w:t xml:space="preserve">1 839,8 млн. руб., </w:t>
      </w:r>
      <w:r w:rsidRPr="00E40F51">
        <w:rPr>
          <w:rFonts w:ascii="Times New Roman" w:hAnsi="Times New Roman" w:cs="Times New Roman"/>
          <w:sz w:val="28"/>
          <w:szCs w:val="28"/>
        </w:rPr>
        <w:t>бюджет МО – 2 964,0 млн. руб.</w:t>
      </w:r>
    </w:p>
    <w:p w:rsidR="00C37622" w:rsidRPr="00E40F51" w:rsidRDefault="00C37622" w:rsidP="00E40F5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E40F51">
        <w:rPr>
          <w:rFonts w:ascii="Times New Roman" w:hAnsi="Times New Roman" w:cs="Times New Roman"/>
          <w:sz w:val="28"/>
          <w:szCs w:val="28"/>
        </w:rPr>
        <w:t xml:space="preserve">В настоящее время, существенным дополнением в структуре финансовых ресурсов должны стать доходы от предпринимательской деятельности. В 2019 году эта доля доходов в общей сумме доходов государственных учреждений составила </w:t>
      </w:r>
      <w:r w:rsidRPr="00E40F51">
        <w:rPr>
          <w:rFonts w:ascii="Times New Roman" w:hAnsi="Times New Roman" w:cs="Times New Roman"/>
          <w:b/>
          <w:sz w:val="28"/>
          <w:szCs w:val="28"/>
        </w:rPr>
        <w:t>29,1%</w:t>
      </w:r>
      <w:r w:rsidRPr="00E40F51">
        <w:rPr>
          <w:rFonts w:ascii="Times New Roman" w:hAnsi="Times New Roman" w:cs="Times New Roman"/>
          <w:sz w:val="28"/>
          <w:szCs w:val="28"/>
        </w:rPr>
        <w:t xml:space="preserve">. Привлечено </w:t>
      </w:r>
      <w:r w:rsidRPr="00E40F51">
        <w:rPr>
          <w:rFonts w:ascii="Times New Roman" w:hAnsi="Times New Roman" w:cs="Times New Roman"/>
          <w:b/>
          <w:sz w:val="28"/>
          <w:szCs w:val="28"/>
        </w:rPr>
        <w:t>453,0 млн. руб.</w:t>
      </w:r>
      <w:r w:rsidRPr="00E40F51">
        <w:rPr>
          <w:rFonts w:ascii="Times New Roman" w:hAnsi="Times New Roman" w:cs="Times New Roman"/>
          <w:sz w:val="28"/>
          <w:szCs w:val="28"/>
        </w:rPr>
        <w:t xml:space="preserve">, что на 3% больше к уровню 2018 года. Из них на выплату заработной платы было направлено </w:t>
      </w:r>
      <w:r w:rsidRPr="00E40F51">
        <w:rPr>
          <w:rFonts w:ascii="Times New Roman" w:hAnsi="Times New Roman" w:cs="Times New Roman"/>
          <w:b/>
          <w:sz w:val="28"/>
          <w:szCs w:val="28"/>
        </w:rPr>
        <w:t>145,3 млн. руб.</w:t>
      </w:r>
      <w:r w:rsidRPr="00E40F51">
        <w:rPr>
          <w:rFonts w:ascii="Times New Roman" w:hAnsi="Times New Roman" w:cs="Times New Roman"/>
          <w:sz w:val="28"/>
          <w:szCs w:val="28"/>
        </w:rPr>
        <w:t xml:space="preserve">, что составляет </w:t>
      </w:r>
      <w:r w:rsidRPr="00E40F51">
        <w:rPr>
          <w:rFonts w:ascii="Times New Roman" w:hAnsi="Times New Roman" w:cs="Times New Roman"/>
          <w:b/>
          <w:sz w:val="28"/>
          <w:szCs w:val="28"/>
        </w:rPr>
        <w:t>32%</w:t>
      </w:r>
      <w:r w:rsidRPr="00E40F51">
        <w:rPr>
          <w:rFonts w:ascii="Times New Roman" w:hAnsi="Times New Roman" w:cs="Times New Roman"/>
          <w:sz w:val="28"/>
          <w:szCs w:val="28"/>
        </w:rPr>
        <w:t xml:space="preserve"> от привлеченных денежных средств. Оставшиеся </w:t>
      </w:r>
      <w:r w:rsidRPr="00E40F51">
        <w:rPr>
          <w:rFonts w:ascii="Times New Roman" w:hAnsi="Times New Roman" w:cs="Times New Roman"/>
          <w:b/>
          <w:sz w:val="28"/>
          <w:szCs w:val="28"/>
        </w:rPr>
        <w:t>68%</w:t>
      </w:r>
      <w:r w:rsidRPr="00E40F51">
        <w:rPr>
          <w:rFonts w:ascii="Times New Roman" w:hAnsi="Times New Roman" w:cs="Times New Roman"/>
          <w:sz w:val="28"/>
          <w:szCs w:val="28"/>
        </w:rPr>
        <w:t xml:space="preserve"> средств направляются на оплату услуг связи, коммунальных услуг, на </w:t>
      </w:r>
      <w:r w:rsidR="00955852" w:rsidRPr="00E40F51">
        <w:rPr>
          <w:rFonts w:ascii="Times New Roman" w:hAnsi="Times New Roman" w:cs="Times New Roman"/>
          <w:sz w:val="28"/>
          <w:szCs w:val="28"/>
        </w:rPr>
        <w:t>развитие учреждения</w:t>
      </w:r>
      <w:r w:rsidRPr="00E40F51">
        <w:rPr>
          <w:rFonts w:ascii="Times New Roman" w:hAnsi="Times New Roman" w:cs="Times New Roman"/>
          <w:sz w:val="28"/>
          <w:szCs w:val="28"/>
        </w:rPr>
        <w:t xml:space="preserve">. </w:t>
      </w:r>
    </w:p>
    <w:p w:rsidR="00560850" w:rsidRPr="00E40F51" w:rsidRDefault="00560850" w:rsidP="00E40F51">
      <w:pPr>
        <w:spacing w:after="0" w:line="240" w:lineRule="auto"/>
        <w:ind w:firstLine="567"/>
        <w:jc w:val="both"/>
        <w:rPr>
          <w:rFonts w:ascii="Times New Roman" w:hAnsi="Times New Roman" w:cs="Times New Roman"/>
          <w:sz w:val="28"/>
          <w:szCs w:val="28"/>
        </w:rPr>
      </w:pPr>
      <w:r w:rsidRPr="00E40F51">
        <w:rPr>
          <w:rFonts w:ascii="Times New Roman" w:hAnsi="Times New Roman" w:cs="Times New Roman"/>
          <w:sz w:val="28"/>
          <w:szCs w:val="28"/>
        </w:rPr>
        <w:t xml:space="preserve">Средняя заработная плата работников учреждений культуры в 2019 году составляла </w:t>
      </w:r>
      <w:r w:rsidRPr="00E40F51">
        <w:rPr>
          <w:rFonts w:ascii="Times New Roman" w:hAnsi="Times New Roman" w:cs="Times New Roman"/>
          <w:b/>
          <w:sz w:val="28"/>
          <w:szCs w:val="28"/>
        </w:rPr>
        <w:t xml:space="preserve">30 162,0 руб. </w:t>
      </w:r>
      <w:r w:rsidRPr="00E40F51">
        <w:rPr>
          <w:rFonts w:ascii="Times New Roman" w:hAnsi="Times New Roman" w:cs="Times New Roman"/>
          <w:sz w:val="28"/>
          <w:szCs w:val="28"/>
        </w:rPr>
        <w:t xml:space="preserve">В результате проведенных мероприятий уровень соотношения средней заработной платы работников учреждений культуры к </w:t>
      </w:r>
      <w:r w:rsidRPr="00E40F51">
        <w:rPr>
          <w:rFonts w:ascii="Times New Roman" w:hAnsi="Times New Roman" w:cs="Times New Roman"/>
          <w:sz w:val="28"/>
          <w:szCs w:val="28"/>
        </w:rPr>
        <w:lastRenderedPageBreak/>
        <w:t xml:space="preserve">среднемесячной начисленной заработной плате в республике составил </w:t>
      </w:r>
      <w:r w:rsidRPr="00E40F51">
        <w:rPr>
          <w:rFonts w:ascii="Times New Roman" w:hAnsi="Times New Roman" w:cs="Times New Roman"/>
          <w:b/>
          <w:sz w:val="28"/>
          <w:szCs w:val="28"/>
        </w:rPr>
        <w:t xml:space="preserve">100,7%. </w:t>
      </w:r>
      <w:r w:rsidRPr="00E40F51">
        <w:rPr>
          <w:rFonts w:ascii="Times New Roman" w:hAnsi="Times New Roman" w:cs="Times New Roman"/>
          <w:sz w:val="28"/>
          <w:szCs w:val="28"/>
        </w:rPr>
        <w:t xml:space="preserve">Установленное значение показателя по заработной плате достигнуто. </w:t>
      </w:r>
    </w:p>
    <w:p w:rsidR="00C37622" w:rsidRPr="00E40F51" w:rsidRDefault="00C37622" w:rsidP="00E40F51">
      <w:pPr>
        <w:spacing w:after="0" w:line="240" w:lineRule="auto"/>
        <w:ind w:firstLine="708"/>
        <w:jc w:val="both"/>
        <w:rPr>
          <w:rFonts w:ascii="Times New Roman" w:hAnsi="Times New Roman" w:cs="Times New Roman"/>
          <w:sz w:val="28"/>
          <w:szCs w:val="28"/>
        </w:rPr>
      </w:pPr>
      <w:r w:rsidRPr="00E40F51">
        <w:rPr>
          <w:rFonts w:ascii="Times New Roman" w:hAnsi="Times New Roman" w:cs="Times New Roman"/>
          <w:sz w:val="28"/>
          <w:szCs w:val="28"/>
        </w:rPr>
        <w:t xml:space="preserve">По итогам 2019 года </w:t>
      </w:r>
      <w:r w:rsidR="00F93079" w:rsidRPr="00E40F51">
        <w:rPr>
          <w:rFonts w:ascii="Times New Roman" w:hAnsi="Times New Roman" w:cs="Times New Roman"/>
          <w:sz w:val="28"/>
          <w:szCs w:val="28"/>
        </w:rPr>
        <w:t>из федерального бюджета получено средств</w:t>
      </w:r>
      <w:r w:rsidRPr="00E40F51">
        <w:rPr>
          <w:rFonts w:ascii="Times New Roman" w:hAnsi="Times New Roman" w:cs="Times New Roman"/>
          <w:sz w:val="28"/>
          <w:szCs w:val="28"/>
        </w:rPr>
        <w:t xml:space="preserve"> на общую сумму 316</w:t>
      </w:r>
      <w:r w:rsidR="006B29FC" w:rsidRPr="00E40F51">
        <w:rPr>
          <w:rFonts w:ascii="Times New Roman" w:hAnsi="Times New Roman" w:cs="Times New Roman"/>
          <w:sz w:val="28"/>
          <w:szCs w:val="28"/>
        </w:rPr>
        <w:t> </w:t>
      </w:r>
      <w:r w:rsidRPr="00E40F51">
        <w:rPr>
          <w:rFonts w:ascii="Times New Roman" w:hAnsi="Times New Roman" w:cs="Times New Roman"/>
          <w:sz w:val="28"/>
          <w:szCs w:val="28"/>
        </w:rPr>
        <w:t>510,</w:t>
      </w:r>
      <w:r w:rsidR="006B29FC" w:rsidRPr="00E40F51">
        <w:rPr>
          <w:rFonts w:ascii="Times New Roman" w:hAnsi="Times New Roman" w:cs="Times New Roman"/>
          <w:sz w:val="28"/>
          <w:szCs w:val="28"/>
        </w:rPr>
        <w:t xml:space="preserve"> </w:t>
      </w:r>
      <w:r w:rsidRPr="00E40F51">
        <w:rPr>
          <w:rFonts w:ascii="Times New Roman" w:hAnsi="Times New Roman" w:cs="Times New Roman"/>
          <w:sz w:val="28"/>
          <w:szCs w:val="28"/>
        </w:rPr>
        <w:t>2 тыс. рублей.</w:t>
      </w:r>
    </w:p>
    <w:p w:rsidR="006A0479" w:rsidRPr="00E40F51" w:rsidRDefault="006A0479" w:rsidP="00E40F51">
      <w:pPr>
        <w:spacing w:after="0" w:line="240" w:lineRule="auto"/>
        <w:ind w:firstLine="709"/>
        <w:jc w:val="both"/>
        <w:rPr>
          <w:rFonts w:ascii="Times New Roman" w:eastAsia="Times New Roman" w:hAnsi="Times New Roman" w:cs="Times New Roman"/>
          <w:noProof/>
          <w:color w:val="000000" w:themeColor="text1"/>
          <w:sz w:val="28"/>
          <w:szCs w:val="28"/>
          <w:lang w:eastAsia="ja-JP"/>
        </w:rPr>
      </w:pPr>
      <w:r w:rsidRPr="00E40F51">
        <w:rPr>
          <w:rFonts w:ascii="Times New Roman" w:hAnsi="Times New Roman" w:cs="Times New Roman"/>
          <w:color w:val="000000" w:themeColor="text1"/>
          <w:sz w:val="28"/>
          <w:szCs w:val="28"/>
        </w:rPr>
        <w:t>Министерством ежегодно проводится конкурс на предоставление субсидий социально ориентированным некоммерческим организациям в сфере культуры на организацию и проведение культурно-массовых мероприятий. В 2019 году размер субсидии для поддержки составил один миллион рублей.</w:t>
      </w:r>
      <w:r w:rsidR="00E40F51" w:rsidRPr="00E40F51">
        <w:rPr>
          <w:rFonts w:ascii="Times New Roman" w:hAnsi="Times New Roman" w:cs="Times New Roman"/>
          <w:color w:val="000000" w:themeColor="text1"/>
          <w:sz w:val="28"/>
          <w:szCs w:val="28"/>
        </w:rPr>
        <w:t xml:space="preserve"> </w:t>
      </w:r>
      <w:r w:rsidRPr="00E40F51">
        <w:rPr>
          <w:rFonts w:ascii="Times New Roman" w:eastAsia="Times New Roman" w:hAnsi="Times New Roman" w:cs="Times New Roman"/>
          <w:noProof/>
          <w:color w:val="000000" w:themeColor="text1"/>
          <w:sz w:val="28"/>
          <w:szCs w:val="28"/>
          <w:lang w:eastAsia="ja-JP"/>
        </w:rPr>
        <w:t>По итогам проведения Конкурса финансовую поддержку получили 10 социально ориентированных некоммерческих организаций.</w:t>
      </w:r>
    </w:p>
    <w:p w:rsidR="0080200D" w:rsidRPr="00E40F51" w:rsidRDefault="0080200D" w:rsidP="00E40F51">
      <w:pPr>
        <w:pStyle w:val="ac"/>
        <w:ind w:firstLine="708"/>
        <w:jc w:val="both"/>
        <w:rPr>
          <w:rFonts w:ascii="Times New Roman" w:hAnsi="Times New Roman" w:cs="Times New Roman"/>
          <w:sz w:val="28"/>
          <w:szCs w:val="28"/>
        </w:rPr>
      </w:pPr>
    </w:p>
    <w:p w:rsidR="00C37622" w:rsidRPr="00E40F51" w:rsidRDefault="00C37622" w:rsidP="00E40F51">
      <w:pPr>
        <w:pStyle w:val="a6"/>
        <w:tabs>
          <w:tab w:val="left" w:pos="851"/>
        </w:tabs>
        <w:spacing w:after="0" w:line="240" w:lineRule="auto"/>
        <w:rPr>
          <w:rFonts w:ascii="Times New Roman" w:hAnsi="Times New Roman" w:cs="Times New Roman"/>
          <w:sz w:val="28"/>
          <w:szCs w:val="28"/>
        </w:rPr>
      </w:pPr>
    </w:p>
    <w:p w:rsidR="000D1D92" w:rsidRPr="00E40F51" w:rsidRDefault="000D1D92" w:rsidP="00E40F51">
      <w:pPr>
        <w:shd w:val="clear" w:color="auto" w:fill="FFFFFF"/>
        <w:spacing w:after="0" w:line="240" w:lineRule="auto"/>
        <w:ind w:firstLine="708"/>
        <w:jc w:val="both"/>
        <w:rPr>
          <w:rFonts w:ascii="Times New Roman" w:eastAsia="Times New Roman" w:hAnsi="Times New Roman" w:cs="Times New Roman"/>
          <w:b/>
          <w:sz w:val="28"/>
          <w:szCs w:val="28"/>
          <w:u w:val="single"/>
        </w:rPr>
      </w:pPr>
      <w:r w:rsidRPr="00E40F51">
        <w:rPr>
          <w:rFonts w:ascii="Times New Roman" w:eastAsia="Times New Roman" w:hAnsi="Times New Roman" w:cs="Times New Roman"/>
          <w:b/>
          <w:sz w:val="28"/>
          <w:szCs w:val="28"/>
          <w:u w:val="single"/>
        </w:rPr>
        <w:t>Основными задачами на 2020 и последующие годы являются:</w:t>
      </w:r>
    </w:p>
    <w:p w:rsidR="000D1D92" w:rsidRPr="00E40F51" w:rsidRDefault="000D1D92" w:rsidP="00E40F51">
      <w:pPr>
        <w:shd w:val="clear" w:color="auto" w:fill="FFFFFF"/>
        <w:spacing w:after="0" w:line="240" w:lineRule="auto"/>
        <w:ind w:firstLine="708"/>
        <w:jc w:val="both"/>
        <w:rPr>
          <w:rFonts w:ascii="Times New Roman" w:eastAsia="Times New Roman" w:hAnsi="Times New Roman" w:cs="Times New Roman"/>
          <w:b/>
          <w:sz w:val="28"/>
          <w:szCs w:val="28"/>
        </w:rPr>
      </w:pPr>
      <w:r w:rsidRPr="00E40F51">
        <w:rPr>
          <w:rFonts w:ascii="Times New Roman" w:eastAsia="Times New Roman" w:hAnsi="Times New Roman" w:cs="Times New Roman"/>
          <w:b/>
          <w:sz w:val="28"/>
          <w:szCs w:val="28"/>
        </w:rPr>
        <w:t>- реализация региональных проектов, разработанных в соответствии с целями, показателями и результатами федеральных проектов, входящих в национальный проект «Культура»: «Культурная среда»; «Творческие люди»; «Цифровая культура»;</w:t>
      </w:r>
    </w:p>
    <w:p w:rsidR="000D1D92" w:rsidRPr="00E40F51" w:rsidRDefault="000D1D92" w:rsidP="00E40F51">
      <w:pPr>
        <w:shd w:val="clear" w:color="auto" w:fill="FFFFFF"/>
        <w:spacing w:after="0" w:line="240" w:lineRule="auto"/>
        <w:ind w:firstLine="708"/>
        <w:jc w:val="both"/>
        <w:rPr>
          <w:rFonts w:ascii="Times New Roman" w:eastAsia="Times New Roman" w:hAnsi="Times New Roman" w:cs="Times New Roman"/>
          <w:b/>
          <w:sz w:val="28"/>
          <w:szCs w:val="28"/>
        </w:rPr>
      </w:pPr>
      <w:r w:rsidRPr="00E40F51">
        <w:rPr>
          <w:rFonts w:ascii="Times New Roman" w:eastAsia="Times New Roman" w:hAnsi="Times New Roman" w:cs="Times New Roman"/>
          <w:b/>
          <w:sz w:val="28"/>
          <w:szCs w:val="28"/>
        </w:rPr>
        <w:t>- реализация партийных проектов;</w:t>
      </w:r>
    </w:p>
    <w:p w:rsidR="000D1D92" w:rsidRPr="00E40F51" w:rsidRDefault="000D1D92" w:rsidP="00E40F51">
      <w:pPr>
        <w:shd w:val="clear" w:color="auto" w:fill="FFFFFF"/>
        <w:spacing w:after="0" w:line="240" w:lineRule="auto"/>
        <w:ind w:firstLine="708"/>
        <w:jc w:val="both"/>
        <w:rPr>
          <w:rFonts w:ascii="Times New Roman" w:eastAsia="Times New Roman" w:hAnsi="Times New Roman" w:cs="Times New Roman"/>
          <w:b/>
          <w:sz w:val="28"/>
          <w:szCs w:val="28"/>
        </w:rPr>
      </w:pPr>
      <w:r w:rsidRPr="00E40F51">
        <w:rPr>
          <w:rFonts w:ascii="Times New Roman" w:eastAsia="Times New Roman" w:hAnsi="Times New Roman" w:cs="Times New Roman"/>
          <w:b/>
          <w:sz w:val="28"/>
          <w:szCs w:val="28"/>
        </w:rPr>
        <w:t>- выполнению планов мероприятий по проведению в Удмуртской Республике юбилейных мероприятий</w:t>
      </w:r>
      <w:r w:rsidR="0064151B">
        <w:rPr>
          <w:rFonts w:ascii="Times New Roman" w:eastAsia="Times New Roman" w:hAnsi="Times New Roman" w:cs="Times New Roman"/>
          <w:b/>
          <w:sz w:val="28"/>
          <w:szCs w:val="28"/>
        </w:rPr>
        <w:t xml:space="preserve"> (75-летие Победы в ВОВ, 100-летие автономии Удмуртии, 180-летие со дня рождения П.И. Чайковского</w:t>
      </w:r>
      <w:bookmarkStart w:id="0" w:name="_GoBack"/>
      <w:bookmarkEnd w:id="0"/>
      <w:r w:rsidR="0064151B">
        <w:rPr>
          <w:rFonts w:ascii="Times New Roman" w:eastAsia="Times New Roman" w:hAnsi="Times New Roman" w:cs="Times New Roman"/>
          <w:b/>
          <w:sz w:val="28"/>
          <w:szCs w:val="28"/>
        </w:rPr>
        <w:t>)</w:t>
      </w:r>
      <w:r w:rsidRPr="00E40F51">
        <w:rPr>
          <w:rFonts w:ascii="Times New Roman" w:eastAsia="Times New Roman" w:hAnsi="Times New Roman" w:cs="Times New Roman"/>
          <w:b/>
          <w:sz w:val="28"/>
          <w:szCs w:val="28"/>
        </w:rPr>
        <w:t>;</w:t>
      </w:r>
    </w:p>
    <w:p w:rsidR="000D1D92" w:rsidRPr="00E40F51" w:rsidRDefault="000D1D92" w:rsidP="00E40F51">
      <w:pPr>
        <w:shd w:val="clear" w:color="auto" w:fill="FFFFFF"/>
        <w:spacing w:after="0" w:line="240" w:lineRule="auto"/>
        <w:ind w:firstLine="708"/>
        <w:jc w:val="both"/>
        <w:rPr>
          <w:rFonts w:ascii="Times New Roman" w:eastAsia="Times New Roman" w:hAnsi="Times New Roman" w:cs="Times New Roman"/>
          <w:b/>
          <w:sz w:val="28"/>
          <w:szCs w:val="28"/>
        </w:rPr>
      </w:pPr>
      <w:r w:rsidRPr="00E40F51">
        <w:rPr>
          <w:rFonts w:ascii="Times New Roman" w:eastAsia="Times New Roman" w:hAnsi="Times New Roman" w:cs="Times New Roman"/>
          <w:b/>
          <w:sz w:val="28"/>
          <w:szCs w:val="28"/>
        </w:rPr>
        <w:t>- проведение стажировок, программ переподготовки и повышения квалификации работников культуры с целью повышения количества специалистов с профильным образованием;</w:t>
      </w:r>
    </w:p>
    <w:p w:rsidR="000D1D92" w:rsidRPr="00E40F51" w:rsidRDefault="000D1D92" w:rsidP="00E40F51">
      <w:pPr>
        <w:shd w:val="clear" w:color="auto" w:fill="FFFFFF"/>
        <w:spacing w:after="0" w:line="240" w:lineRule="auto"/>
        <w:ind w:firstLine="708"/>
        <w:jc w:val="both"/>
        <w:rPr>
          <w:rFonts w:ascii="Times New Roman" w:eastAsia="Times New Roman" w:hAnsi="Times New Roman" w:cs="Times New Roman"/>
          <w:b/>
          <w:sz w:val="28"/>
          <w:szCs w:val="28"/>
        </w:rPr>
      </w:pPr>
      <w:r w:rsidRPr="00E40F51">
        <w:rPr>
          <w:rFonts w:ascii="Times New Roman" w:eastAsia="Times New Roman" w:hAnsi="Times New Roman" w:cs="Times New Roman"/>
          <w:b/>
          <w:sz w:val="28"/>
          <w:szCs w:val="28"/>
        </w:rPr>
        <w:t>- продолжить работу по обновлению библиотечных и музейных фондов, укреплению материально-технической базы учреждений культуры, обеспечению их пожарной и охранной безопасности;</w:t>
      </w:r>
    </w:p>
    <w:p w:rsidR="000D1D92" w:rsidRPr="00E40F51" w:rsidRDefault="000D1D92" w:rsidP="00E40F51">
      <w:pPr>
        <w:shd w:val="clear" w:color="auto" w:fill="FFFFFF"/>
        <w:spacing w:after="0" w:line="240" w:lineRule="auto"/>
        <w:ind w:firstLine="708"/>
        <w:jc w:val="both"/>
        <w:rPr>
          <w:rFonts w:ascii="Times New Roman" w:eastAsia="Times New Roman" w:hAnsi="Times New Roman" w:cs="Times New Roman"/>
          <w:b/>
          <w:sz w:val="28"/>
          <w:szCs w:val="28"/>
        </w:rPr>
      </w:pPr>
      <w:r w:rsidRPr="00E40F51">
        <w:rPr>
          <w:rFonts w:ascii="Times New Roman" w:eastAsia="Times New Roman" w:hAnsi="Times New Roman" w:cs="Times New Roman"/>
          <w:b/>
          <w:sz w:val="28"/>
          <w:szCs w:val="28"/>
        </w:rPr>
        <w:t>- усилить контроль за целевым использованием федеральных, республиканских средств, обеспечить качественное и своевременное представление отчетов об использовании субсидии, выполнение целевых показателей результативности предоставления субсидии.</w:t>
      </w:r>
    </w:p>
    <w:p w:rsidR="0075357D" w:rsidRPr="00E40F51" w:rsidRDefault="000D1D92" w:rsidP="00E40F51">
      <w:pPr>
        <w:spacing w:after="0" w:line="240" w:lineRule="auto"/>
        <w:ind w:firstLine="720"/>
        <w:jc w:val="both"/>
        <w:rPr>
          <w:rFonts w:ascii="Times New Roman" w:eastAsia="Times New Roman" w:hAnsi="Times New Roman" w:cs="Times New Roman"/>
          <w:b/>
          <w:sz w:val="28"/>
          <w:szCs w:val="28"/>
        </w:rPr>
      </w:pPr>
      <w:r w:rsidRPr="00E40F51">
        <w:rPr>
          <w:rFonts w:ascii="Times New Roman" w:eastAsia="Times New Roman" w:hAnsi="Times New Roman" w:cs="Times New Roman"/>
          <w:b/>
          <w:sz w:val="28"/>
          <w:szCs w:val="28"/>
        </w:rPr>
        <w:t>- активизировать работу по повышению посещаемости кинозалов, переоборудованных за счет средств федерального бюджета;</w:t>
      </w:r>
    </w:p>
    <w:p w:rsidR="000D1D92" w:rsidRPr="00E40F51" w:rsidRDefault="000D1D92" w:rsidP="00E40F51">
      <w:pPr>
        <w:spacing w:after="0" w:line="240" w:lineRule="auto"/>
        <w:ind w:firstLine="720"/>
        <w:jc w:val="both"/>
        <w:rPr>
          <w:rFonts w:ascii="Times New Roman" w:eastAsia="Times New Roman" w:hAnsi="Times New Roman" w:cs="Times New Roman"/>
          <w:b/>
          <w:sz w:val="28"/>
          <w:szCs w:val="28"/>
        </w:rPr>
      </w:pPr>
      <w:r w:rsidRPr="00E40F51">
        <w:rPr>
          <w:rFonts w:ascii="Times New Roman" w:eastAsia="Times New Roman" w:hAnsi="Times New Roman" w:cs="Times New Roman"/>
          <w:b/>
          <w:sz w:val="28"/>
          <w:szCs w:val="28"/>
        </w:rPr>
        <w:t xml:space="preserve">- усилить работу по информированию жителей УР о мероприятиях, реализуемых в рамках национального проекта «Культура» в СМИ, </w:t>
      </w:r>
      <w:proofErr w:type="spellStart"/>
      <w:r w:rsidRPr="00E40F51">
        <w:rPr>
          <w:rFonts w:ascii="Times New Roman" w:eastAsia="Times New Roman" w:hAnsi="Times New Roman" w:cs="Times New Roman"/>
          <w:b/>
          <w:sz w:val="28"/>
          <w:szCs w:val="28"/>
        </w:rPr>
        <w:t>соцсетях</w:t>
      </w:r>
      <w:proofErr w:type="spellEnd"/>
      <w:r w:rsidRPr="00E40F51">
        <w:rPr>
          <w:rFonts w:ascii="Times New Roman" w:eastAsia="Times New Roman" w:hAnsi="Times New Roman" w:cs="Times New Roman"/>
          <w:b/>
          <w:sz w:val="28"/>
          <w:szCs w:val="28"/>
        </w:rPr>
        <w:t>.</w:t>
      </w:r>
    </w:p>
    <w:p w:rsidR="00331F81" w:rsidRPr="00E40F51" w:rsidRDefault="00331F81" w:rsidP="00E40F51">
      <w:pPr>
        <w:spacing w:after="0" w:line="240" w:lineRule="auto"/>
        <w:rPr>
          <w:rFonts w:ascii="Times New Roman" w:hAnsi="Times New Roman" w:cs="Times New Roman"/>
          <w:b/>
          <w:sz w:val="28"/>
          <w:szCs w:val="28"/>
        </w:rPr>
      </w:pPr>
    </w:p>
    <w:sectPr w:rsidR="00331F81" w:rsidRPr="00E40F51">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0F8" w:rsidRDefault="004F60F8" w:rsidP="009A7137">
      <w:pPr>
        <w:spacing w:after="0" w:line="240" w:lineRule="auto"/>
      </w:pPr>
      <w:r>
        <w:separator/>
      </w:r>
    </w:p>
  </w:endnote>
  <w:endnote w:type="continuationSeparator" w:id="0">
    <w:p w:rsidR="004F60F8" w:rsidRDefault="004F60F8" w:rsidP="009A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688919"/>
      <w:docPartObj>
        <w:docPartGallery w:val="Page Numbers (Bottom of Page)"/>
        <w:docPartUnique/>
      </w:docPartObj>
    </w:sdtPr>
    <w:sdtEndPr/>
    <w:sdtContent>
      <w:p w:rsidR="009A7137" w:rsidRDefault="009A7137">
        <w:pPr>
          <w:pStyle w:val="af2"/>
          <w:jc w:val="center"/>
        </w:pPr>
        <w:r>
          <w:fldChar w:fldCharType="begin"/>
        </w:r>
        <w:r>
          <w:instrText>PAGE   \* MERGEFORMAT</w:instrText>
        </w:r>
        <w:r>
          <w:fldChar w:fldCharType="separate"/>
        </w:r>
        <w:r w:rsidR="0064151B">
          <w:rPr>
            <w:noProof/>
          </w:rPr>
          <w:t>18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0F8" w:rsidRDefault="004F60F8" w:rsidP="009A7137">
      <w:pPr>
        <w:spacing w:after="0" w:line="240" w:lineRule="auto"/>
      </w:pPr>
      <w:r>
        <w:separator/>
      </w:r>
    </w:p>
  </w:footnote>
  <w:footnote w:type="continuationSeparator" w:id="0">
    <w:p w:rsidR="004F60F8" w:rsidRDefault="004F60F8" w:rsidP="009A71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B54EC"/>
    <w:multiLevelType w:val="hybridMultilevel"/>
    <w:tmpl w:val="E1D2B2E0"/>
    <w:lvl w:ilvl="0" w:tplc="4F109D42">
      <w:start w:val="1"/>
      <w:numFmt w:val="decimal"/>
      <w:lvlText w:val="%1."/>
      <w:lvlJc w:val="left"/>
      <w:pPr>
        <w:ind w:left="765" w:hanging="405"/>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61489B"/>
    <w:multiLevelType w:val="hybridMultilevel"/>
    <w:tmpl w:val="5DF0166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D08"/>
    <w:rsid w:val="00091D00"/>
    <w:rsid w:val="000D1D92"/>
    <w:rsid w:val="000D2D88"/>
    <w:rsid w:val="000E1239"/>
    <w:rsid w:val="000E7F14"/>
    <w:rsid w:val="00107B12"/>
    <w:rsid w:val="001420D2"/>
    <w:rsid w:val="001576EA"/>
    <w:rsid w:val="001A405C"/>
    <w:rsid w:val="001D1CBF"/>
    <w:rsid w:val="001F5359"/>
    <w:rsid w:val="00206FFA"/>
    <w:rsid w:val="00266C0D"/>
    <w:rsid w:val="00272659"/>
    <w:rsid w:val="00295408"/>
    <w:rsid w:val="00310B1F"/>
    <w:rsid w:val="00331F81"/>
    <w:rsid w:val="00332022"/>
    <w:rsid w:val="003430AE"/>
    <w:rsid w:val="003A7776"/>
    <w:rsid w:val="003D7E4A"/>
    <w:rsid w:val="003E341F"/>
    <w:rsid w:val="003F1724"/>
    <w:rsid w:val="003F5164"/>
    <w:rsid w:val="004D405E"/>
    <w:rsid w:val="004D4C05"/>
    <w:rsid w:val="004F2441"/>
    <w:rsid w:val="004F27E3"/>
    <w:rsid w:val="004F60F8"/>
    <w:rsid w:val="005046F8"/>
    <w:rsid w:val="00516DD0"/>
    <w:rsid w:val="0052330A"/>
    <w:rsid w:val="0053080E"/>
    <w:rsid w:val="005324AD"/>
    <w:rsid w:val="00534919"/>
    <w:rsid w:val="0054520D"/>
    <w:rsid w:val="00560850"/>
    <w:rsid w:val="005B2387"/>
    <w:rsid w:val="00616083"/>
    <w:rsid w:val="00623FE2"/>
    <w:rsid w:val="00631ABE"/>
    <w:rsid w:val="00632C9A"/>
    <w:rsid w:val="0064151B"/>
    <w:rsid w:val="00677C4C"/>
    <w:rsid w:val="0069614F"/>
    <w:rsid w:val="006A0479"/>
    <w:rsid w:val="006B2948"/>
    <w:rsid w:val="006B29FC"/>
    <w:rsid w:val="006D6CAB"/>
    <w:rsid w:val="00724FE5"/>
    <w:rsid w:val="0075357D"/>
    <w:rsid w:val="00764D08"/>
    <w:rsid w:val="00774918"/>
    <w:rsid w:val="0078264E"/>
    <w:rsid w:val="00787893"/>
    <w:rsid w:val="00794E12"/>
    <w:rsid w:val="00796401"/>
    <w:rsid w:val="007A026C"/>
    <w:rsid w:val="007B506C"/>
    <w:rsid w:val="007C43FC"/>
    <w:rsid w:val="007D3084"/>
    <w:rsid w:val="0080200D"/>
    <w:rsid w:val="00821DA0"/>
    <w:rsid w:val="00882E89"/>
    <w:rsid w:val="00896A8D"/>
    <w:rsid w:val="008C7338"/>
    <w:rsid w:val="008D3704"/>
    <w:rsid w:val="008D45A6"/>
    <w:rsid w:val="0094445A"/>
    <w:rsid w:val="00955852"/>
    <w:rsid w:val="009A0B04"/>
    <w:rsid w:val="009A43FE"/>
    <w:rsid w:val="009A4D9D"/>
    <w:rsid w:val="009A7137"/>
    <w:rsid w:val="009B3592"/>
    <w:rsid w:val="009B38D6"/>
    <w:rsid w:val="009C1DC2"/>
    <w:rsid w:val="009C2635"/>
    <w:rsid w:val="00A17A9E"/>
    <w:rsid w:val="00A97652"/>
    <w:rsid w:val="00AA493E"/>
    <w:rsid w:val="00AB31E7"/>
    <w:rsid w:val="00AC0BC6"/>
    <w:rsid w:val="00AF15FE"/>
    <w:rsid w:val="00AF4549"/>
    <w:rsid w:val="00B27455"/>
    <w:rsid w:val="00BC2FFE"/>
    <w:rsid w:val="00BD1848"/>
    <w:rsid w:val="00BD1A5E"/>
    <w:rsid w:val="00BE50FB"/>
    <w:rsid w:val="00BE7A66"/>
    <w:rsid w:val="00BF7C12"/>
    <w:rsid w:val="00C15614"/>
    <w:rsid w:val="00C30B3D"/>
    <w:rsid w:val="00C3660A"/>
    <w:rsid w:val="00C37622"/>
    <w:rsid w:val="00C72DDF"/>
    <w:rsid w:val="00C92671"/>
    <w:rsid w:val="00CC1E9A"/>
    <w:rsid w:val="00CD6D18"/>
    <w:rsid w:val="00D075D1"/>
    <w:rsid w:val="00D55964"/>
    <w:rsid w:val="00DA2E6F"/>
    <w:rsid w:val="00DB03EC"/>
    <w:rsid w:val="00DD2BA5"/>
    <w:rsid w:val="00E23D29"/>
    <w:rsid w:val="00E345EA"/>
    <w:rsid w:val="00E35C4F"/>
    <w:rsid w:val="00E40F51"/>
    <w:rsid w:val="00E77C2A"/>
    <w:rsid w:val="00EC1A3F"/>
    <w:rsid w:val="00F22BAA"/>
    <w:rsid w:val="00F439DD"/>
    <w:rsid w:val="00F53419"/>
    <w:rsid w:val="00F74A62"/>
    <w:rsid w:val="00F77461"/>
    <w:rsid w:val="00F84BDE"/>
    <w:rsid w:val="00F93079"/>
    <w:rsid w:val="00FC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437BC0-61C6-40B1-973F-B7674F24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57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357D"/>
    <w:rPr>
      <w:color w:val="0000FF"/>
      <w:u w:val="single"/>
    </w:rPr>
  </w:style>
  <w:style w:type="paragraph" w:styleId="a4">
    <w:name w:val="Normal (Web)"/>
    <w:basedOn w:val="a"/>
    <w:link w:val="a5"/>
    <w:unhideWhenUsed/>
    <w:rsid w:val="0075357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uiPriority w:val="99"/>
    <w:semiHidden/>
    <w:unhideWhenUsed/>
    <w:rsid w:val="0075357D"/>
    <w:pPr>
      <w:spacing w:after="120"/>
    </w:pPr>
  </w:style>
  <w:style w:type="character" w:customStyle="1" w:styleId="a7">
    <w:name w:val="Основной текст Знак"/>
    <w:basedOn w:val="a0"/>
    <w:link w:val="a6"/>
    <w:uiPriority w:val="99"/>
    <w:semiHidden/>
    <w:rsid w:val="0075357D"/>
    <w:rPr>
      <w:rFonts w:eastAsiaTheme="minorEastAsia"/>
      <w:lang w:eastAsia="ru-RU"/>
    </w:rPr>
  </w:style>
  <w:style w:type="character" w:customStyle="1" w:styleId="a8">
    <w:name w:val="Без интервала Знак"/>
    <w:link w:val="a9"/>
    <w:uiPriority w:val="99"/>
    <w:locked/>
    <w:rsid w:val="0075357D"/>
    <w:rPr>
      <w:rFonts w:ascii="Calibri" w:eastAsia="Times New Roman" w:hAnsi="Calibri" w:cs="Times New Roman"/>
    </w:rPr>
  </w:style>
  <w:style w:type="paragraph" w:styleId="a9">
    <w:name w:val="No Spacing"/>
    <w:link w:val="a8"/>
    <w:uiPriority w:val="1"/>
    <w:qFormat/>
    <w:rsid w:val="0075357D"/>
    <w:pPr>
      <w:spacing w:after="0" w:line="240" w:lineRule="auto"/>
    </w:pPr>
    <w:rPr>
      <w:rFonts w:ascii="Calibri" w:eastAsia="Times New Roman" w:hAnsi="Calibri" w:cs="Times New Roman"/>
    </w:rPr>
  </w:style>
  <w:style w:type="character" w:customStyle="1" w:styleId="aa">
    <w:name w:val="Абзац списка Знак"/>
    <w:link w:val="ab"/>
    <w:uiPriority w:val="34"/>
    <w:locked/>
    <w:rsid w:val="0075357D"/>
    <w:rPr>
      <w:rFonts w:ascii="Times New Roman" w:eastAsia="Times New Roman" w:hAnsi="Times New Roman" w:cs="Times New Roman"/>
      <w:sz w:val="20"/>
      <w:szCs w:val="20"/>
    </w:rPr>
  </w:style>
  <w:style w:type="paragraph" w:styleId="ab">
    <w:name w:val="List Paragraph"/>
    <w:basedOn w:val="a"/>
    <w:link w:val="aa"/>
    <w:uiPriority w:val="34"/>
    <w:qFormat/>
    <w:rsid w:val="0075357D"/>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p1">
    <w:name w:val="p1"/>
    <w:basedOn w:val="a"/>
    <w:rsid w:val="00DD2B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DD2BA5"/>
  </w:style>
  <w:style w:type="character" w:customStyle="1" w:styleId="a5">
    <w:name w:val="Обычный (веб) Знак"/>
    <w:link w:val="a4"/>
    <w:locked/>
    <w:rsid w:val="00DD2BA5"/>
    <w:rPr>
      <w:rFonts w:ascii="Times New Roman" w:eastAsia="Times New Roman" w:hAnsi="Times New Roman" w:cs="Times New Roman"/>
      <w:sz w:val="24"/>
      <w:szCs w:val="24"/>
      <w:lang w:eastAsia="ru-RU"/>
    </w:rPr>
  </w:style>
  <w:style w:type="paragraph" w:styleId="ac">
    <w:name w:val="Plain Text"/>
    <w:basedOn w:val="a"/>
    <w:link w:val="ad"/>
    <w:uiPriority w:val="99"/>
    <w:unhideWhenUsed/>
    <w:rsid w:val="00C37622"/>
    <w:pPr>
      <w:spacing w:after="0" w:line="240" w:lineRule="auto"/>
    </w:pPr>
    <w:rPr>
      <w:rFonts w:ascii="Calibri" w:hAnsi="Calibri"/>
      <w:szCs w:val="21"/>
    </w:rPr>
  </w:style>
  <w:style w:type="character" w:customStyle="1" w:styleId="ad">
    <w:name w:val="Текст Знак"/>
    <w:basedOn w:val="a0"/>
    <w:link w:val="ac"/>
    <w:uiPriority w:val="99"/>
    <w:rsid w:val="00C37622"/>
    <w:rPr>
      <w:rFonts w:ascii="Calibri" w:eastAsiaTheme="minorEastAsia" w:hAnsi="Calibri"/>
      <w:szCs w:val="21"/>
      <w:lang w:eastAsia="ru-RU"/>
    </w:rPr>
  </w:style>
  <w:style w:type="paragraph" w:customStyle="1" w:styleId="ae">
    <w:name w:val="Знак"/>
    <w:basedOn w:val="a"/>
    <w:rsid w:val="0078264E"/>
    <w:pPr>
      <w:widowControl w:val="0"/>
      <w:adjustRightInd w:val="0"/>
      <w:spacing w:after="0" w:line="360" w:lineRule="atLeast"/>
      <w:jc w:val="both"/>
    </w:pPr>
    <w:rPr>
      <w:rFonts w:ascii="Verdana" w:eastAsia="Times New Roman" w:hAnsi="Verdana" w:cs="Verdana"/>
      <w:sz w:val="20"/>
      <w:szCs w:val="20"/>
      <w:lang w:val="en-US" w:eastAsia="en-US"/>
    </w:rPr>
  </w:style>
  <w:style w:type="table" w:styleId="af">
    <w:name w:val="Table Grid"/>
    <w:basedOn w:val="a1"/>
    <w:uiPriority w:val="59"/>
    <w:rsid w:val="00782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9A713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A7137"/>
    <w:rPr>
      <w:rFonts w:eastAsiaTheme="minorEastAsia"/>
      <w:lang w:eastAsia="ru-RU"/>
    </w:rPr>
  </w:style>
  <w:style w:type="paragraph" w:styleId="af2">
    <w:name w:val="footer"/>
    <w:basedOn w:val="a"/>
    <w:link w:val="af3"/>
    <w:uiPriority w:val="99"/>
    <w:unhideWhenUsed/>
    <w:rsid w:val="009A713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A7137"/>
    <w:rPr>
      <w:rFonts w:eastAsiaTheme="minorEastAsia"/>
      <w:lang w:eastAsia="ru-RU"/>
    </w:rPr>
  </w:style>
  <w:style w:type="paragraph" w:styleId="af4">
    <w:name w:val="Balloon Text"/>
    <w:basedOn w:val="a"/>
    <w:link w:val="af5"/>
    <w:uiPriority w:val="99"/>
    <w:semiHidden/>
    <w:unhideWhenUsed/>
    <w:rsid w:val="007C43FC"/>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7C43FC"/>
    <w:rPr>
      <w:rFonts w:ascii="Segoe UI" w:eastAsiaTheme="minorEastAsia" w:hAnsi="Segoe UI" w:cs="Segoe UI"/>
      <w:sz w:val="18"/>
      <w:szCs w:val="18"/>
      <w:lang w:eastAsia="ru-RU"/>
    </w:rPr>
  </w:style>
  <w:style w:type="paragraph" w:styleId="3">
    <w:name w:val="Body Text Indent 3"/>
    <w:basedOn w:val="a"/>
    <w:link w:val="30"/>
    <w:uiPriority w:val="99"/>
    <w:semiHidden/>
    <w:unhideWhenUsed/>
    <w:rsid w:val="006A0479"/>
    <w:pPr>
      <w:spacing w:after="120"/>
      <w:ind w:left="283"/>
    </w:pPr>
    <w:rPr>
      <w:sz w:val="16"/>
      <w:szCs w:val="16"/>
    </w:rPr>
  </w:style>
  <w:style w:type="character" w:customStyle="1" w:styleId="30">
    <w:name w:val="Основной текст с отступом 3 Знак"/>
    <w:basedOn w:val="a0"/>
    <w:link w:val="3"/>
    <w:uiPriority w:val="99"/>
    <w:semiHidden/>
    <w:rsid w:val="006A0479"/>
    <w:rPr>
      <w:rFonts w:eastAsiaTheme="minorEastAsia"/>
      <w:sz w:val="16"/>
      <w:szCs w:val="16"/>
      <w:lang w:eastAsia="ru-RU"/>
    </w:rPr>
  </w:style>
  <w:style w:type="character" w:styleId="af6">
    <w:name w:val="Strong"/>
    <w:uiPriority w:val="22"/>
    <w:qFormat/>
    <w:rsid w:val="006A0479"/>
    <w:rPr>
      <w:b/>
      <w:bCs/>
    </w:rPr>
  </w:style>
  <w:style w:type="paragraph" w:styleId="af7">
    <w:name w:val="Body Text Indent"/>
    <w:basedOn w:val="a"/>
    <w:link w:val="af8"/>
    <w:uiPriority w:val="99"/>
    <w:semiHidden/>
    <w:unhideWhenUsed/>
    <w:rsid w:val="00C30B3D"/>
    <w:pPr>
      <w:spacing w:after="120"/>
      <w:ind w:left="283"/>
    </w:pPr>
  </w:style>
  <w:style w:type="character" w:customStyle="1" w:styleId="af8">
    <w:name w:val="Основной текст с отступом Знак"/>
    <w:basedOn w:val="a0"/>
    <w:link w:val="af7"/>
    <w:uiPriority w:val="99"/>
    <w:semiHidden/>
    <w:rsid w:val="00C30B3D"/>
    <w:rPr>
      <w:rFonts w:eastAsiaTheme="minorEastAsia"/>
      <w:lang w:eastAsia="ru-RU"/>
    </w:rPr>
  </w:style>
  <w:style w:type="character" w:customStyle="1" w:styleId="af9">
    <w:name w:val="Основной текст_"/>
    <w:basedOn w:val="a0"/>
    <w:link w:val="2"/>
    <w:rsid w:val="000D2D88"/>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f9"/>
    <w:rsid w:val="000D2D88"/>
    <w:pPr>
      <w:widowControl w:val="0"/>
      <w:shd w:val="clear" w:color="auto" w:fill="FFFFFF"/>
      <w:spacing w:after="0" w:line="0" w:lineRule="atLeast"/>
    </w:pPr>
    <w:rPr>
      <w:rFonts w:ascii="Times New Roman" w:eastAsia="Times New Roman" w:hAnsi="Times New Roman" w:cs="Times New Roman"/>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58921">
      <w:bodyDiv w:val="1"/>
      <w:marLeft w:val="0"/>
      <w:marRight w:val="0"/>
      <w:marTop w:val="0"/>
      <w:marBottom w:val="0"/>
      <w:divBdr>
        <w:top w:val="none" w:sz="0" w:space="0" w:color="auto"/>
        <w:left w:val="none" w:sz="0" w:space="0" w:color="auto"/>
        <w:bottom w:val="none" w:sz="0" w:space="0" w:color="auto"/>
        <w:right w:val="none" w:sz="0" w:space="0" w:color="auto"/>
      </w:divBdr>
    </w:div>
    <w:div w:id="103515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murt.media/news/kultura-i-turizm/711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zdania.unatlib.ru/kalashnik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E9627-7B33-4992-9915-488B7B4DE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19</Pages>
  <Words>7235</Words>
  <Characters>41244</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Зинаида Михайловна</dc:creator>
  <cp:keywords/>
  <dc:description/>
  <cp:lastModifiedBy>User</cp:lastModifiedBy>
  <cp:revision>47</cp:revision>
  <cp:lastPrinted>2020-02-28T05:41:00Z</cp:lastPrinted>
  <dcterms:created xsi:type="dcterms:W3CDTF">2020-02-26T05:29:00Z</dcterms:created>
  <dcterms:modified xsi:type="dcterms:W3CDTF">2020-03-10T05:25:00Z</dcterms:modified>
</cp:coreProperties>
</file>